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AFD8" w14:textId="13E37C98" w:rsidR="000259CF" w:rsidRPr="00290169" w:rsidRDefault="001A4B08" w:rsidP="005F79B0">
      <w:pPr>
        <w:rPr>
          <w:b/>
          <w:bCs/>
          <w:sz w:val="32"/>
          <w:szCs w:val="32"/>
          <w:lang w:val="fr-CH"/>
        </w:rPr>
      </w:pPr>
      <w:r w:rsidRPr="00290169">
        <w:rPr>
          <w:b/>
          <w:bCs/>
          <w:sz w:val="32"/>
          <w:szCs w:val="32"/>
          <w:lang w:val="fr-CH"/>
        </w:rPr>
        <w:t xml:space="preserve">Un manuel de collaboration </w:t>
      </w:r>
      <w:r w:rsidR="005F79B0" w:rsidRPr="00290169">
        <w:rPr>
          <w:b/>
          <w:bCs/>
          <w:sz w:val="32"/>
          <w:szCs w:val="32"/>
          <w:lang w:val="fr-CH"/>
        </w:rPr>
        <w:t>(</w:t>
      </w:r>
      <w:r w:rsidR="008F424C" w:rsidRPr="00290169">
        <w:rPr>
          <w:b/>
          <w:bCs/>
          <w:sz w:val="32"/>
          <w:szCs w:val="32"/>
          <w:lang w:val="fr-CH"/>
        </w:rPr>
        <w:t>modèle</w:t>
      </w:r>
      <w:r w:rsidR="005F79B0" w:rsidRPr="00290169">
        <w:rPr>
          <w:b/>
          <w:bCs/>
          <w:sz w:val="32"/>
          <w:szCs w:val="32"/>
          <w:lang w:val="fr-CH"/>
        </w:rPr>
        <w:t>)</w:t>
      </w:r>
    </w:p>
    <w:p w14:paraId="33EEE95B" w14:textId="77777777" w:rsidR="00090201" w:rsidRPr="00290169" w:rsidRDefault="00090201" w:rsidP="005F79B0">
      <w:pPr>
        <w:rPr>
          <w:b/>
          <w:bCs/>
          <w:sz w:val="32"/>
          <w:szCs w:val="32"/>
          <w:lang w:val="fr-CH"/>
        </w:rPr>
      </w:pPr>
    </w:p>
    <w:p w14:paraId="3FB16707" w14:textId="77777777" w:rsidR="00BE129E" w:rsidRPr="00BE129E" w:rsidRDefault="00BE129E" w:rsidP="00BE129E">
      <w:pPr>
        <w:pBdr>
          <w:top w:val="single" w:sz="4" w:space="1" w:color="auto"/>
          <w:left w:val="single" w:sz="4" w:space="4" w:color="auto"/>
          <w:bottom w:val="single" w:sz="4" w:space="1" w:color="auto"/>
          <w:right w:val="single" w:sz="4" w:space="4" w:color="auto"/>
        </w:pBdr>
        <w:rPr>
          <w:lang w:val="fr-CH"/>
        </w:rPr>
      </w:pPr>
      <w:r w:rsidRPr="00BE129E">
        <w:rPr>
          <w:lang w:val="fr-CH"/>
        </w:rPr>
        <w:t xml:space="preserve">Tu trouveras ici un modèle de manuel de collaboration basé sur le manuel de </w:t>
      </w:r>
      <w:proofErr w:type="spellStart"/>
      <w:r w:rsidRPr="00BE129E">
        <w:rPr>
          <w:lang w:val="fr-CH"/>
        </w:rPr>
        <w:t>seerow</w:t>
      </w:r>
      <w:proofErr w:type="spellEnd"/>
      <w:r w:rsidRPr="00BE129E">
        <w:rPr>
          <w:lang w:val="fr-CH"/>
        </w:rPr>
        <w:t xml:space="preserve">. Télécharge le modèle et adapte-le à ta PME afin qu'il soit cohérent et utile pour toi. </w:t>
      </w:r>
    </w:p>
    <w:p w14:paraId="13CA4D57" w14:textId="77777777" w:rsidR="00BE129E" w:rsidRPr="00BE129E" w:rsidRDefault="00BE129E" w:rsidP="00BE129E">
      <w:pPr>
        <w:pBdr>
          <w:top w:val="single" w:sz="4" w:space="1" w:color="auto"/>
          <w:left w:val="single" w:sz="4" w:space="4" w:color="auto"/>
          <w:bottom w:val="single" w:sz="4" w:space="1" w:color="auto"/>
          <w:right w:val="single" w:sz="4" w:space="4" w:color="auto"/>
        </w:pBdr>
        <w:rPr>
          <w:lang w:val="fr-CH"/>
        </w:rPr>
      </w:pPr>
      <w:r w:rsidRPr="00BE129E">
        <w:rPr>
          <w:lang w:val="fr-CH"/>
        </w:rPr>
        <w:t>Le manuel de collaboration régit des thèmes qui sont en partie consignés dans le règlement du personnel (comme le chapitre 5), décrit les valeurs communes (chapitre 3) et définit le type de collaboration (entre autres chapitre 3.5).</w:t>
      </w:r>
    </w:p>
    <w:p w14:paraId="5305B542" w14:textId="77777777" w:rsidR="00BE129E" w:rsidRPr="00BE129E" w:rsidRDefault="00BE129E" w:rsidP="00BE129E">
      <w:pPr>
        <w:pBdr>
          <w:top w:val="single" w:sz="4" w:space="1" w:color="auto"/>
          <w:left w:val="single" w:sz="4" w:space="4" w:color="auto"/>
          <w:bottom w:val="single" w:sz="4" w:space="1" w:color="auto"/>
          <w:right w:val="single" w:sz="4" w:space="4" w:color="auto"/>
        </w:pBdr>
        <w:rPr>
          <w:lang w:val="fr-CH"/>
        </w:rPr>
      </w:pPr>
    </w:p>
    <w:sdt>
      <w:sdtPr>
        <w:rPr>
          <w:rFonts w:eastAsiaTheme="minorEastAsia" w:cstheme="minorBidi"/>
          <w:b w:val="0"/>
          <w:bCs w:val="0"/>
          <w:sz w:val="22"/>
          <w:szCs w:val="22"/>
          <w:lang w:val="de-DE" w:eastAsia="en-US"/>
        </w:rPr>
        <w:id w:val="1335961878"/>
        <w:docPartObj>
          <w:docPartGallery w:val="Table of Contents"/>
          <w:docPartUnique/>
        </w:docPartObj>
      </w:sdtPr>
      <w:sdtEndPr>
        <w:rPr>
          <w:sz w:val="18"/>
          <w:szCs w:val="18"/>
        </w:rPr>
      </w:sdtEndPr>
      <w:sdtContent>
        <w:p w14:paraId="06218BE9" w14:textId="158EF16F" w:rsidR="00A43907" w:rsidRPr="00121D0B" w:rsidRDefault="00A43907" w:rsidP="00BE129E">
          <w:pPr>
            <w:pStyle w:val="Inhaltsverzeichnisberschrift"/>
            <w:numPr>
              <w:ilvl w:val="0"/>
              <w:numId w:val="0"/>
            </w:numPr>
            <w:rPr>
              <w:sz w:val="24"/>
              <w:szCs w:val="24"/>
            </w:rPr>
          </w:pPr>
          <w:r w:rsidRPr="00121D0B">
            <w:rPr>
              <w:sz w:val="24"/>
              <w:szCs w:val="24"/>
              <w:lang w:val="de-DE"/>
            </w:rPr>
            <w:t>Inhalt</w:t>
          </w:r>
        </w:p>
        <w:p w14:paraId="1185A578" w14:textId="324B97AB" w:rsidR="00B02509" w:rsidRDefault="00A43907">
          <w:pPr>
            <w:pStyle w:val="Verzeichnis1"/>
            <w:rPr>
              <w:rFonts w:asciiTheme="minorHAnsi" w:eastAsiaTheme="minorEastAsia" w:hAnsiTheme="minorHAnsi"/>
              <w:sz w:val="24"/>
              <w:szCs w:val="24"/>
              <w:lang w:eastAsia="de-CH"/>
            </w:rPr>
          </w:pPr>
          <w:r w:rsidRPr="00121D0B">
            <w:rPr>
              <w:sz w:val="18"/>
              <w:szCs w:val="18"/>
            </w:rPr>
            <w:fldChar w:fldCharType="begin"/>
          </w:r>
          <w:r w:rsidRPr="00121D0B">
            <w:rPr>
              <w:sz w:val="18"/>
              <w:szCs w:val="18"/>
            </w:rPr>
            <w:instrText xml:space="preserve"> TOC \o "1-3" \h \z \u </w:instrText>
          </w:r>
          <w:r w:rsidRPr="00121D0B">
            <w:rPr>
              <w:sz w:val="18"/>
              <w:szCs w:val="18"/>
            </w:rPr>
            <w:fldChar w:fldCharType="separate"/>
          </w:r>
          <w:hyperlink w:anchor="_Toc221285261" w:history="1">
            <w:r w:rsidR="00B02509" w:rsidRPr="00876C18">
              <w:rPr>
                <w:rStyle w:val="Hyperlink"/>
              </w:rPr>
              <w:t>1</w:t>
            </w:r>
            <w:r w:rsidR="00B02509">
              <w:rPr>
                <w:rFonts w:asciiTheme="minorHAnsi" w:eastAsiaTheme="minorEastAsia" w:hAnsiTheme="minorHAnsi"/>
                <w:sz w:val="24"/>
                <w:szCs w:val="24"/>
                <w:lang w:eastAsia="de-CH"/>
              </w:rPr>
              <w:tab/>
            </w:r>
            <w:r w:rsidR="00B02509" w:rsidRPr="00876C18">
              <w:rPr>
                <w:rStyle w:val="Hyperlink"/>
              </w:rPr>
              <w:t>Généralités</w:t>
            </w:r>
            <w:r w:rsidR="00B02509">
              <w:rPr>
                <w:webHidden/>
              </w:rPr>
              <w:tab/>
            </w:r>
            <w:r w:rsidR="00B02509">
              <w:rPr>
                <w:webHidden/>
              </w:rPr>
              <w:fldChar w:fldCharType="begin"/>
            </w:r>
            <w:r w:rsidR="00B02509">
              <w:rPr>
                <w:webHidden/>
              </w:rPr>
              <w:instrText xml:space="preserve"> PAGEREF _Toc221285261 \h </w:instrText>
            </w:r>
            <w:r w:rsidR="00B02509">
              <w:rPr>
                <w:webHidden/>
              </w:rPr>
            </w:r>
            <w:r w:rsidR="00B02509">
              <w:rPr>
                <w:webHidden/>
              </w:rPr>
              <w:fldChar w:fldCharType="separate"/>
            </w:r>
            <w:r w:rsidR="00B02509">
              <w:rPr>
                <w:webHidden/>
              </w:rPr>
              <w:t>2</w:t>
            </w:r>
            <w:r w:rsidR="00B02509">
              <w:rPr>
                <w:webHidden/>
              </w:rPr>
              <w:fldChar w:fldCharType="end"/>
            </w:r>
          </w:hyperlink>
        </w:p>
        <w:p w14:paraId="4F29B8F2" w14:textId="22B13625" w:rsidR="00B02509" w:rsidRDefault="00B02509">
          <w:pPr>
            <w:pStyle w:val="Verzeichnis2"/>
            <w:rPr>
              <w:rFonts w:asciiTheme="minorHAnsi" w:eastAsiaTheme="minorEastAsia" w:hAnsiTheme="minorHAnsi"/>
              <w:noProof/>
              <w:sz w:val="24"/>
              <w:szCs w:val="24"/>
              <w:lang w:eastAsia="de-CH"/>
            </w:rPr>
          </w:pPr>
          <w:hyperlink w:anchor="_Toc221285262" w:history="1">
            <w:r w:rsidRPr="00876C18">
              <w:rPr>
                <w:rStyle w:val="Hyperlink"/>
                <w:noProof/>
              </w:rPr>
              <w:t>1.1</w:t>
            </w:r>
            <w:r>
              <w:rPr>
                <w:rFonts w:asciiTheme="minorHAnsi" w:eastAsiaTheme="minorEastAsia" w:hAnsiTheme="minorHAnsi"/>
                <w:noProof/>
                <w:sz w:val="24"/>
                <w:szCs w:val="24"/>
                <w:lang w:eastAsia="de-CH"/>
              </w:rPr>
              <w:tab/>
            </w:r>
            <w:r w:rsidRPr="00876C18">
              <w:rPr>
                <w:rStyle w:val="Hyperlink"/>
                <w:noProof/>
              </w:rPr>
              <w:t>Contenu et champ d'application</w:t>
            </w:r>
            <w:r>
              <w:rPr>
                <w:noProof/>
                <w:webHidden/>
              </w:rPr>
              <w:tab/>
            </w:r>
            <w:r>
              <w:rPr>
                <w:noProof/>
                <w:webHidden/>
              </w:rPr>
              <w:fldChar w:fldCharType="begin"/>
            </w:r>
            <w:r>
              <w:rPr>
                <w:noProof/>
                <w:webHidden/>
              </w:rPr>
              <w:instrText xml:space="preserve"> PAGEREF _Toc221285262 \h </w:instrText>
            </w:r>
            <w:r>
              <w:rPr>
                <w:noProof/>
                <w:webHidden/>
              </w:rPr>
            </w:r>
            <w:r>
              <w:rPr>
                <w:noProof/>
                <w:webHidden/>
              </w:rPr>
              <w:fldChar w:fldCharType="separate"/>
            </w:r>
            <w:r>
              <w:rPr>
                <w:noProof/>
                <w:webHidden/>
              </w:rPr>
              <w:t>2</w:t>
            </w:r>
            <w:r>
              <w:rPr>
                <w:noProof/>
                <w:webHidden/>
              </w:rPr>
              <w:fldChar w:fldCharType="end"/>
            </w:r>
          </w:hyperlink>
        </w:p>
        <w:p w14:paraId="0EA8F947" w14:textId="05478F8B" w:rsidR="00B02509" w:rsidRDefault="00B02509">
          <w:pPr>
            <w:pStyle w:val="Verzeichnis1"/>
            <w:rPr>
              <w:rFonts w:asciiTheme="minorHAnsi" w:eastAsiaTheme="minorEastAsia" w:hAnsiTheme="minorHAnsi"/>
              <w:sz w:val="24"/>
              <w:szCs w:val="24"/>
              <w:lang w:eastAsia="de-CH"/>
            </w:rPr>
          </w:pPr>
          <w:hyperlink w:anchor="_Toc221285263" w:history="1">
            <w:r w:rsidRPr="00876C18">
              <w:rPr>
                <w:rStyle w:val="Hyperlink"/>
                <w:lang w:val="fr-CH"/>
              </w:rPr>
              <w:t>2</w:t>
            </w:r>
            <w:r>
              <w:rPr>
                <w:rFonts w:asciiTheme="minorHAnsi" w:eastAsiaTheme="minorEastAsia" w:hAnsiTheme="minorHAnsi"/>
                <w:sz w:val="24"/>
                <w:szCs w:val="24"/>
                <w:lang w:eastAsia="de-CH"/>
              </w:rPr>
              <w:tab/>
            </w:r>
            <w:r w:rsidRPr="00876C18">
              <w:rPr>
                <w:rStyle w:val="Hyperlink"/>
                <w:lang w:val="fr-CH"/>
              </w:rPr>
              <w:t>Obligations de diligence de l'employeur</w:t>
            </w:r>
            <w:r>
              <w:rPr>
                <w:webHidden/>
              </w:rPr>
              <w:tab/>
            </w:r>
            <w:r>
              <w:rPr>
                <w:webHidden/>
              </w:rPr>
              <w:fldChar w:fldCharType="begin"/>
            </w:r>
            <w:r>
              <w:rPr>
                <w:webHidden/>
              </w:rPr>
              <w:instrText xml:space="preserve"> PAGEREF _Toc221285263 \h </w:instrText>
            </w:r>
            <w:r>
              <w:rPr>
                <w:webHidden/>
              </w:rPr>
            </w:r>
            <w:r>
              <w:rPr>
                <w:webHidden/>
              </w:rPr>
              <w:fldChar w:fldCharType="separate"/>
            </w:r>
            <w:r>
              <w:rPr>
                <w:webHidden/>
              </w:rPr>
              <w:t>2</w:t>
            </w:r>
            <w:r>
              <w:rPr>
                <w:webHidden/>
              </w:rPr>
              <w:fldChar w:fldCharType="end"/>
            </w:r>
          </w:hyperlink>
        </w:p>
        <w:p w14:paraId="036FD8B6" w14:textId="1A3AFEFF" w:rsidR="00B02509" w:rsidRDefault="00B02509">
          <w:pPr>
            <w:pStyle w:val="Verzeichnis2"/>
            <w:rPr>
              <w:rFonts w:asciiTheme="minorHAnsi" w:eastAsiaTheme="minorEastAsia" w:hAnsiTheme="minorHAnsi"/>
              <w:noProof/>
              <w:sz w:val="24"/>
              <w:szCs w:val="24"/>
              <w:lang w:eastAsia="de-CH"/>
            </w:rPr>
          </w:pPr>
          <w:hyperlink w:anchor="_Toc221285264" w:history="1">
            <w:r w:rsidRPr="00876C18">
              <w:rPr>
                <w:rStyle w:val="Hyperlink"/>
                <w:noProof/>
              </w:rPr>
              <w:t>2.1</w:t>
            </w:r>
            <w:r>
              <w:rPr>
                <w:rFonts w:asciiTheme="minorHAnsi" w:eastAsiaTheme="minorEastAsia" w:hAnsiTheme="minorHAnsi"/>
                <w:noProof/>
                <w:sz w:val="24"/>
                <w:szCs w:val="24"/>
                <w:lang w:eastAsia="de-CH"/>
              </w:rPr>
              <w:tab/>
            </w:r>
            <w:r w:rsidRPr="00876C18">
              <w:rPr>
                <w:rStyle w:val="Hyperlink"/>
                <w:noProof/>
              </w:rPr>
              <w:t>Sécurité</w:t>
            </w:r>
            <w:r>
              <w:rPr>
                <w:noProof/>
                <w:webHidden/>
              </w:rPr>
              <w:tab/>
            </w:r>
            <w:r>
              <w:rPr>
                <w:noProof/>
                <w:webHidden/>
              </w:rPr>
              <w:fldChar w:fldCharType="begin"/>
            </w:r>
            <w:r>
              <w:rPr>
                <w:noProof/>
                <w:webHidden/>
              </w:rPr>
              <w:instrText xml:space="preserve"> PAGEREF _Toc221285264 \h </w:instrText>
            </w:r>
            <w:r>
              <w:rPr>
                <w:noProof/>
                <w:webHidden/>
              </w:rPr>
            </w:r>
            <w:r>
              <w:rPr>
                <w:noProof/>
                <w:webHidden/>
              </w:rPr>
              <w:fldChar w:fldCharType="separate"/>
            </w:r>
            <w:r>
              <w:rPr>
                <w:noProof/>
                <w:webHidden/>
              </w:rPr>
              <w:t>2</w:t>
            </w:r>
            <w:r>
              <w:rPr>
                <w:noProof/>
                <w:webHidden/>
              </w:rPr>
              <w:fldChar w:fldCharType="end"/>
            </w:r>
          </w:hyperlink>
        </w:p>
        <w:p w14:paraId="74D96F44" w14:textId="3334D96F" w:rsidR="00B02509" w:rsidRDefault="00B02509">
          <w:pPr>
            <w:pStyle w:val="Verzeichnis2"/>
            <w:rPr>
              <w:rFonts w:asciiTheme="minorHAnsi" w:eastAsiaTheme="minorEastAsia" w:hAnsiTheme="minorHAnsi"/>
              <w:noProof/>
              <w:sz w:val="24"/>
              <w:szCs w:val="24"/>
              <w:lang w:eastAsia="de-CH"/>
            </w:rPr>
          </w:pPr>
          <w:hyperlink w:anchor="_Toc221285265" w:history="1">
            <w:r w:rsidRPr="00876C18">
              <w:rPr>
                <w:rStyle w:val="Hyperlink"/>
                <w:noProof/>
                <w:lang w:val="fr-CH"/>
              </w:rPr>
              <w:t>2.2</w:t>
            </w:r>
            <w:r>
              <w:rPr>
                <w:rFonts w:asciiTheme="minorHAnsi" w:eastAsiaTheme="minorEastAsia" w:hAnsiTheme="minorHAnsi"/>
                <w:noProof/>
                <w:sz w:val="24"/>
                <w:szCs w:val="24"/>
                <w:lang w:eastAsia="de-CH"/>
              </w:rPr>
              <w:tab/>
            </w:r>
            <w:r w:rsidRPr="00876C18">
              <w:rPr>
                <w:rStyle w:val="Hyperlink"/>
                <w:noProof/>
              </w:rPr>
              <w:t>Protection de la personnalité</w:t>
            </w:r>
            <w:r>
              <w:rPr>
                <w:noProof/>
                <w:webHidden/>
              </w:rPr>
              <w:tab/>
            </w:r>
            <w:r>
              <w:rPr>
                <w:noProof/>
                <w:webHidden/>
              </w:rPr>
              <w:fldChar w:fldCharType="begin"/>
            </w:r>
            <w:r>
              <w:rPr>
                <w:noProof/>
                <w:webHidden/>
              </w:rPr>
              <w:instrText xml:space="preserve"> PAGEREF _Toc221285265 \h </w:instrText>
            </w:r>
            <w:r>
              <w:rPr>
                <w:noProof/>
                <w:webHidden/>
              </w:rPr>
            </w:r>
            <w:r>
              <w:rPr>
                <w:noProof/>
                <w:webHidden/>
              </w:rPr>
              <w:fldChar w:fldCharType="separate"/>
            </w:r>
            <w:r>
              <w:rPr>
                <w:noProof/>
                <w:webHidden/>
              </w:rPr>
              <w:t>2</w:t>
            </w:r>
            <w:r>
              <w:rPr>
                <w:noProof/>
                <w:webHidden/>
              </w:rPr>
              <w:fldChar w:fldCharType="end"/>
            </w:r>
          </w:hyperlink>
        </w:p>
        <w:p w14:paraId="548E89E6" w14:textId="711EB561" w:rsidR="00B02509" w:rsidRDefault="00B02509">
          <w:pPr>
            <w:pStyle w:val="Verzeichnis1"/>
            <w:rPr>
              <w:rFonts w:asciiTheme="minorHAnsi" w:eastAsiaTheme="minorEastAsia" w:hAnsiTheme="minorHAnsi"/>
              <w:sz w:val="24"/>
              <w:szCs w:val="24"/>
              <w:lang w:eastAsia="de-CH"/>
            </w:rPr>
          </w:pPr>
          <w:hyperlink w:anchor="_Toc221285266" w:history="1">
            <w:r w:rsidRPr="00876C18">
              <w:rPr>
                <w:rStyle w:val="Hyperlink"/>
              </w:rPr>
              <w:t>3</w:t>
            </w:r>
            <w:r>
              <w:rPr>
                <w:rFonts w:asciiTheme="minorHAnsi" w:eastAsiaTheme="minorEastAsia" w:hAnsiTheme="minorHAnsi"/>
                <w:sz w:val="24"/>
                <w:szCs w:val="24"/>
                <w:lang w:eastAsia="de-CH"/>
              </w:rPr>
              <w:tab/>
            </w:r>
            <w:r w:rsidRPr="00876C18">
              <w:rPr>
                <w:rStyle w:val="Hyperlink"/>
              </w:rPr>
              <w:t>Objectifs communs et accords</w:t>
            </w:r>
            <w:r>
              <w:rPr>
                <w:webHidden/>
              </w:rPr>
              <w:tab/>
            </w:r>
            <w:r>
              <w:rPr>
                <w:webHidden/>
              </w:rPr>
              <w:fldChar w:fldCharType="begin"/>
            </w:r>
            <w:r>
              <w:rPr>
                <w:webHidden/>
              </w:rPr>
              <w:instrText xml:space="preserve"> PAGEREF _Toc221285266 \h </w:instrText>
            </w:r>
            <w:r>
              <w:rPr>
                <w:webHidden/>
              </w:rPr>
            </w:r>
            <w:r>
              <w:rPr>
                <w:webHidden/>
              </w:rPr>
              <w:fldChar w:fldCharType="separate"/>
            </w:r>
            <w:r>
              <w:rPr>
                <w:webHidden/>
              </w:rPr>
              <w:t>2</w:t>
            </w:r>
            <w:r>
              <w:rPr>
                <w:webHidden/>
              </w:rPr>
              <w:fldChar w:fldCharType="end"/>
            </w:r>
          </w:hyperlink>
        </w:p>
        <w:p w14:paraId="7B4D22AE" w14:textId="12AA5D5E" w:rsidR="00B02509" w:rsidRDefault="00B02509">
          <w:pPr>
            <w:pStyle w:val="Verzeichnis2"/>
            <w:rPr>
              <w:rFonts w:asciiTheme="minorHAnsi" w:eastAsiaTheme="minorEastAsia" w:hAnsiTheme="minorHAnsi"/>
              <w:noProof/>
              <w:sz w:val="24"/>
              <w:szCs w:val="24"/>
              <w:lang w:eastAsia="de-CH"/>
            </w:rPr>
          </w:pPr>
          <w:hyperlink w:anchor="_Toc221285267" w:history="1">
            <w:r w:rsidRPr="00876C18">
              <w:rPr>
                <w:rStyle w:val="Hyperlink"/>
                <w:noProof/>
              </w:rPr>
              <w:t>3.1</w:t>
            </w:r>
            <w:r>
              <w:rPr>
                <w:rFonts w:asciiTheme="minorHAnsi" w:eastAsiaTheme="minorEastAsia" w:hAnsiTheme="minorHAnsi"/>
                <w:noProof/>
                <w:sz w:val="24"/>
                <w:szCs w:val="24"/>
                <w:lang w:eastAsia="de-CH"/>
              </w:rPr>
              <w:tab/>
            </w:r>
            <w:r w:rsidRPr="00876C18">
              <w:rPr>
                <w:rStyle w:val="Hyperlink"/>
                <w:noProof/>
              </w:rPr>
              <w:t>Le partenariat</w:t>
            </w:r>
            <w:r>
              <w:rPr>
                <w:noProof/>
                <w:webHidden/>
              </w:rPr>
              <w:tab/>
            </w:r>
            <w:r>
              <w:rPr>
                <w:noProof/>
                <w:webHidden/>
              </w:rPr>
              <w:fldChar w:fldCharType="begin"/>
            </w:r>
            <w:r>
              <w:rPr>
                <w:noProof/>
                <w:webHidden/>
              </w:rPr>
              <w:instrText xml:space="preserve"> PAGEREF _Toc221285267 \h </w:instrText>
            </w:r>
            <w:r>
              <w:rPr>
                <w:noProof/>
                <w:webHidden/>
              </w:rPr>
            </w:r>
            <w:r>
              <w:rPr>
                <w:noProof/>
                <w:webHidden/>
              </w:rPr>
              <w:fldChar w:fldCharType="separate"/>
            </w:r>
            <w:r>
              <w:rPr>
                <w:noProof/>
                <w:webHidden/>
              </w:rPr>
              <w:t>2</w:t>
            </w:r>
            <w:r>
              <w:rPr>
                <w:noProof/>
                <w:webHidden/>
              </w:rPr>
              <w:fldChar w:fldCharType="end"/>
            </w:r>
          </w:hyperlink>
        </w:p>
        <w:p w14:paraId="59385D27" w14:textId="42EA8A37" w:rsidR="00B02509" w:rsidRDefault="00B02509">
          <w:pPr>
            <w:pStyle w:val="Verzeichnis2"/>
            <w:rPr>
              <w:rFonts w:asciiTheme="minorHAnsi" w:eastAsiaTheme="minorEastAsia" w:hAnsiTheme="minorHAnsi"/>
              <w:noProof/>
              <w:sz w:val="24"/>
              <w:szCs w:val="24"/>
              <w:lang w:eastAsia="de-CH"/>
            </w:rPr>
          </w:pPr>
          <w:hyperlink w:anchor="_Toc221285268" w:history="1">
            <w:r w:rsidRPr="00876C18">
              <w:rPr>
                <w:rStyle w:val="Hyperlink"/>
                <w:noProof/>
              </w:rPr>
              <w:t>3.2</w:t>
            </w:r>
            <w:r>
              <w:rPr>
                <w:rFonts w:asciiTheme="minorHAnsi" w:eastAsiaTheme="minorEastAsia" w:hAnsiTheme="minorHAnsi"/>
                <w:noProof/>
                <w:sz w:val="24"/>
                <w:szCs w:val="24"/>
                <w:lang w:eastAsia="de-CH"/>
              </w:rPr>
              <w:tab/>
            </w:r>
            <w:r w:rsidRPr="00876C18">
              <w:rPr>
                <w:rStyle w:val="Hyperlink"/>
                <w:noProof/>
              </w:rPr>
              <w:t>Savoir-faire</w:t>
            </w:r>
            <w:r>
              <w:rPr>
                <w:noProof/>
                <w:webHidden/>
              </w:rPr>
              <w:tab/>
            </w:r>
            <w:r>
              <w:rPr>
                <w:noProof/>
                <w:webHidden/>
              </w:rPr>
              <w:fldChar w:fldCharType="begin"/>
            </w:r>
            <w:r>
              <w:rPr>
                <w:noProof/>
                <w:webHidden/>
              </w:rPr>
              <w:instrText xml:space="preserve"> PAGEREF _Toc221285268 \h </w:instrText>
            </w:r>
            <w:r>
              <w:rPr>
                <w:noProof/>
                <w:webHidden/>
              </w:rPr>
            </w:r>
            <w:r>
              <w:rPr>
                <w:noProof/>
                <w:webHidden/>
              </w:rPr>
              <w:fldChar w:fldCharType="separate"/>
            </w:r>
            <w:r>
              <w:rPr>
                <w:noProof/>
                <w:webHidden/>
              </w:rPr>
              <w:t>2</w:t>
            </w:r>
            <w:r>
              <w:rPr>
                <w:noProof/>
                <w:webHidden/>
              </w:rPr>
              <w:fldChar w:fldCharType="end"/>
            </w:r>
          </w:hyperlink>
        </w:p>
        <w:p w14:paraId="625A8964" w14:textId="3A0EAD0F" w:rsidR="00B02509" w:rsidRDefault="00B02509">
          <w:pPr>
            <w:pStyle w:val="Verzeichnis2"/>
            <w:rPr>
              <w:rFonts w:asciiTheme="minorHAnsi" w:eastAsiaTheme="minorEastAsia" w:hAnsiTheme="minorHAnsi"/>
              <w:noProof/>
              <w:sz w:val="24"/>
              <w:szCs w:val="24"/>
              <w:lang w:eastAsia="de-CH"/>
            </w:rPr>
          </w:pPr>
          <w:hyperlink w:anchor="_Toc221285269" w:history="1">
            <w:r w:rsidRPr="00876C18">
              <w:rPr>
                <w:rStyle w:val="Hyperlink"/>
                <w:noProof/>
              </w:rPr>
              <w:t>3.3</w:t>
            </w:r>
            <w:r>
              <w:rPr>
                <w:rFonts w:asciiTheme="minorHAnsi" w:eastAsiaTheme="minorEastAsia" w:hAnsiTheme="minorHAnsi"/>
                <w:noProof/>
                <w:sz w:val="24"/>
                <w:szCs w:val="24"/>
                <w:lang w:eastAsia="de-CH"/>
              </w:rPr>
              <w:tab/>
            </w:r>
            <w:r w:rsidRPr="00876C18">
              <w:rPr>
                <w:rStyle w:val="Hyperlink"/>
                <w:noProof/>
              </w:rPr>
              <w:t>Donner et recevoir</w:t>
            </w:r>
            <w:r>
              <w:rPr>
                <w:noProof/>
                <w:webHidden/>
              </w:rPr>
              <w:tab/>
            </w:r>
            <w:r>
              <w:rPr>
                <w:noProof/>
                <w:webHidden/>
              </w:rPr>
              <w:fldChar w:fldCharType="begin"/>
            </w:r>
            <w:r>
              <w:rPr>
                <w:noProof/>
                <w:webHidden/>
              </w:rPr>
              <w:instrText xml:space="preserve"> PAGEREF _Toc221285269 \h </w:instrText>
            </w:r>
            <w:r>
              <w:rPr>
                <w:noProof/>
                <w:webHidden/>
              </w:rPr>
            </w:r>
            <w:r>
              <w:rPr>
                <w:noProof/>
                <w:webHidden/>
              </w:rPr>
              <w:fldChar w:fldCharType="separate"/>
            </w:r>
            <w:r>
              <w:rPr>
                <w:noProof/>
                <w:webHidden/>
              </w:rPr>
              <w:t>2</w:t>
            </w:r>
            <w:r>
              <w:rPr>
                <w:noProof/>
                <w:webHidden/>
              </w:rPr>
              <w:fldChar w:fldCharType="end"/>
            </w:r>
          </w:hyperlink>
        </w:p>
        <w:p w14:paraId="4655B491" w14:textId="29CB469A" w:rsidR="00B02509" w:rsidRDefault="00B02509">
          <w:pPr>
            <w:pStyle w:val="Verzeichnis2"/>
            <w:rPr>
              <w:rFonts w:asciiTheme="minorHAnsi" w:eastAsiaTheme="minorEastAsia" w:hAnsiTheme="minorHAnsi"/>
              <w:noProof/>
              <w:sz w:val="24"/>
              <w:szCs w:val="24"/>
              <w:lang w:eastAsia="de-CH"/>
            </w:rPr>
          </w:pPr>
          <w:hyperlink w:anchor="_Toc221285270" w:history="1">
            <w:r w:rsidRPr="00876C18">
              <w:rPr>
                <w:rStyle w:val="Hyperlink"/>
                <w:noProof/>
              </w:rPr>
              <w:t>3.4</w:t>
            </w:r>
            <w:r>
              <w:rPr>
                <w:rFonts w:asciiTheme="minorHAnsi" w:eastAsiaTheme="minorEastAsia" w:hAnsiTheme="minorHAnsi"/>
                <w:noProof/>
                <w:sz w:val="24"/>
                <w:szCs w:val="24"/>
                <w:lang w:eastAsia="de-CH"/>
              </w:rPr>
              <w:tab/>
            </w:r>
            <w:r w:rsidRPr="00876C18">
              <w:rPr>
                <w:rStyle w:val="Hyperlink"/>
                <w:noProof/>
              </w:rPr>
              <w:t>Réunions de travail</w:t>
            </w:r>
            <w:r>
              <w:rPr>
                <w:noProof/>
                <w:webHidden/>
              </w:rPr>
              <w:tab/>
            </w:r>
            <w:r>
              <w:rPr>
                <w:noProof/>
                <w:webHidden/>
              </w:rPr>
              <w:fldChar w:fldCharType="begin"/>
            </w:r>
            <w:r>
              <w:rPr>
                <w:noProof/>
                <w:webHidden/>
              </w:rPr>
              <w:instrText xml:space="preserve"> PAGEREF _Toc221285270 \h </w:instrText>
            </w:r>
            <w:r>
              <w:rPr>
                <w:noProof/>
                <w:webHidden/>
              </w:rPr>
            </w:r>
            <w:r>
              <w:rPr>
                <w:noProof/>
                <w:webHidden/>
              </w:rPr>
              <w:fldChar w:fldCharType="separate"/>
            </w:r>
            <w:r>
              <w:rPr>
                <w:noProof/>
                <w:webHidden/>
              </w:rPr>
              <w:t>3</w:t>
            </w:r>
            <w:r>
              <w:rPr>
                <w:noProof/>
                <w:webHidden/>
              </w:rPr>
              <w:fldChar w:fldCharType="end"/>
            </w:r>
          </w:hyperlink>
        </w:p>
        <w:p w14:paraId="60FD0673" w14:textId="679A379D" w:rsidR="00B02509" w:rsidRDefault="00B02509">
          <w:pPr>
            <w:pStyle w:val="Verzeichnis2"/>
            <w:rPr>
              <w:rFonts w:asciiTheme="minorHAnsi" w:eastAsiaTheme="minorEastAsia" w:hAnsiTheme="minorHAnsi"/>
              <w:noProof/>
              <w:sz w:val="24"/>
              <w:szCs w:val="24"/>
              <w:lang w:eastAsia="de-CH"/>
            </w:rPr>
          </w:pPr>
          <w:hyperlink w:anchor="_Toc221285271" w:history="1">
            <w:r w:rsidRPr="00876C18">
              <w:rPr>
                <w:rStyle w:val="Hyperlink"/>
                <w:noProof/>
              </w:rPr>
              <w:t>3.5</w:t>
            </w:r>
            <w:r>
              <w:rPr>
                <w:rFonts w:asciiTheme="minorHAnsi" w:eastAsiaTheme="minorEastAsia" w:hAnsiTheme="minorHAnsi"/>
                <w:noProof/>
                <w:sz w:val="24"/>
                <w:szCs w:val="24"/>
                <w:lang w:eastAsia="de-CH"/>
              </w:rPr>
              <w:tab/>
            </w:r>
            <w:r w:rsidRPr="00876C18">
              <w:rPr>
                <w:rStyle w:val="Hyperlink"/>
                <w:noProof/>
              </w:rPr>
              <w:t>Responsabilité</w:t>
            </w:r>
            <w:r>
              <w:rPr>
                <w:noProof/>
                <w:webHidden/>
              </w:rPr>
              <w:tab/>
            </w:r>
            <w:r>
              <w:rPr>
                <w:noProof/>
                <w:webHidden/>
              </w:rPr>
              <w:fldChar w:fldCharType="begin"/>
            </w:r>
            <w:r>
              <w:rPr>
                <w:noProof/>
                <w:webHidden/>
              </w:rPr>
              <w:instrText xml:space="preserve"> PAGEREF _Toc221285271 \h </w:instrText>
            </w:r>
            <w:r>
              <w:rPr>
                <w:noProof/>
                <w:webHidden/>
              </w:rPr>
            </w:r>
            <w:r>
              <w:rPr>
                <w:noProof/>
                <w:webHidden/>
              </w:rPr>
              <w:fldChar w:fldCharType="separate"/>
            </w:r>
            <w:r>
              <w:rPr>
                <w:noProof/>
                <w:webHidden/>
              </w:rPr>
              <w:t>3</w:t>
            </w:r>
            <w:r>
              <w:rPr>
                <w:noProof/>
                <w:webHidden/>
              </w:rPr>
              <w:fldChar w:fldCharType="end"/>
            </w:r>
          </w:hyperlink>
        </w:p>
        <w:p w14:paraId="65ED5992" w14:textId="1E4BF8E3" w:rsidR="00B02509" w:rsidRDefault="00B02509">
          <w:pPr>
            <w:pStyle w:val="Verzeichnis1"/>
            <w:rPr>
              <w:rFonts w:asciiTheme="minorHAnsi" w:eastAsiaTheme="minorEastAsia" w:hAnsiTheme="minorHAnsi"/>
              <w:sz w:val="24"/>
              <w:szCs w:val="24"/>
              <w:lang w:eastAsia="de-CH"/>
            </w:rPr>
          </w:pPr>
          <w:hyperlink w:anchor="_Toc221285272" w:history="1">
            <w:r w:rsidRPr="00876C18">
              <w:rPr>
                <w:rStyle w:val="Hyperlink"/>
              </w:rPr>
              <w:t>4</w:t>
            </w:r>
            <w:r>
              <w:rPr>
                <w:rFonts w:asciiTheme="minorHAnsi" w:eastAsiaTheme="minorEastAsia" w:hAnsiTheme="minorHAnsi"/>
                <w:sz w:val="24"/>
                <w:szCs w:val="24"/>
                <w:lang w:eastAsia="de-CH"/>
              </w:rPr>
              <w:tab/>
            </w:r>
            <w:r w:rsidRPr="00876C18">
              <w:rPr>
                <w:rStyle w:val="Hyperlink"/>
              </w:rPr>
              <w:t>Temps de travail</w:t>
            </w:r>
            <w:r>
              <w:rPr>
                <w:webHidden/>
              </w:rPr>
              <w:tab/>
            </w:r>
            <w:r>
              <w:rPr>
                <w:webHidden/>
              </w:rPr>
              <w:fldChar w:fldCharType="begin"/>
            </w:r>
            <w:r>
              <w:rPr>
                <w:webHidden/>
              </w:rPr>
              <w:instrText xml:space="preserve"> PAGEREF _Toc221285272 \h </w:instrText>
            </w:r>
            <w:r>
              <w:rPr>
                <w:webHidden/>
              </w:rPr>
            </w:r>
            <w:r>
              <w:rPr>
                <w:webHidden/>
              </w:rPr>
              <w:fldChar w:fldCharType="separate"/>
            </w:r>
            <w:r>
              <w:rPr>
                <w:webHidden/>
              </w:rPr>
              <w:t>3</w:t>
            </w:r>
            <w:r>
              <w:rPr>
                <w:webHidden/>
              </w:rPr>
              <w:fldChar w:fldCharType="end"/>
            </w:r>
          </w:hyperlink>
        </w:p>
        <w:p w14:paraId="5D92102D" w14:textId="54FC8099" w:rsidR="00B02509" w:rsidRDefault="00B02509">
          <w:pPr>
            <w:pStyle w:val="Verzeichnis2"/>
            <w:rPr>
              <w:rFonts w:asciiTheme="minorHAnsi" w:eastAsiaTheme="minorEastAsia" w:hAnsiTheme="minorHAnsi"/>
              <w:noProof/>
              <w:sz w:val="24"/>
              <w:szCs w:val="24"/>
              <w:lang w:eastAsia="de-CH"/>
            </w:rPr>
          </w:pPr>
          <w:hyperlink w:anchor="_Toc221285273" w:history="1">
            <w:r w:rsidRPr="00876C18">
              <w:rPr>
                <w:rStyle w:val="Hyperlink"/>
                <w:noProof/>
                <w:lang w:val="fr-CH"/>
              </w:rPr>
              <w:t>4.1</w:t>
            </w:r>
            <w:r>
              <w:rPr>
                <w:rFonts w:asciiTheme="minorHAnsi" w:eastAsiaTheme="minorEastAsia" w:hAnsiTheme="minorHAnsi"/>
                <w:noProof/>
                <w:sz w:val="24"/>
                <w:szCs w:val="24"/>
                <w:lang w:eastAsia="de-CH"/>
              </w:rPr>
              <w:tab/>
            </w:r>
            <w:r w:rsidRPr="00876C18">
              <w:rPr>
                <w:rStyle w:val="Hyperlink"/>
                <w:noProof/>
                <w:lang w:val="fr-CH"/>
              </w:rPr>
              <w:t>Temps de travail hebdomadaire</w:t>
            </w:r>
            <w:r>
              <w:rPr>
                <w:noProof/>
                <w:webHidden/>
              </w:rPr>
              <w:tab/>
            </w:r>
            <w:r>
              <w:rPr>
                <w:noProof/>
                <w:webHidden/>
              </w:rPr>
              <w:fldChar w:fldCharType="begin"/>
            </w:r>
            <w:r>
              <w:rPr>
                <w:noProof/>
                <w:webHidden/>
              </w:rPr>
              <w:instrText xml:space="preserve"> PAGEREF _Toc221285273 \h </w:instrText>
            </w:r>
            <w:r>
              <w:rPr>
                <w:noProof/>
                <w:webHidden/>
              </w:rPr>
            </w:r>
            <w:r>
              <w:rPr>
                <w:noProof/>
                <w:webHidden/>
              </w:rPr>
              <w:fldChar w:fldCharType="separate"/>
            </w:r>
            <w:r>
              <w:rPr>
                <w:noProof/>
                <w:webHidden/>
              </w:rPr>
              <w:t>3</w:t>
            </w:r>
            <w:r>
              <w:rPr>
                <w:noProof/>
                <w:webHidden/>
              </w:rPr>
              <w:fldChar w:fldCharType="end"/>
            </w:r>
          </w:hyperlink>
        </w:p>
        <w:p w14:paraId="47837BE5" w14:textId="6BBD0806" w:rsidR="00B02509" w:rsidRDefault="00B02509">
          <w:pPr>
            <w:pStyle w:val="Verzeichnis2"/>
            <w:rPr>
              <w:rFonts w:asciiTheme="minorHAnsi" w:eastAsiaTheme="minorEastAsia" w:hAnsiTheme="minorHAnsi"/>
              <w:noProof/>
              <w:sz w:val="24"/>
              <w:szCs w:val="24"/>
              <w:lang w:eastAsia="de-CH"/>
            </w:rPr>
          </w:pPr>
          <w:hyperlink w:anchor="_Toc221285274" w:history="1">
            <w:r w:rsidRPr="00876C18">
              <w:rPr>
                <w:rStyle w:val="Hyperlink"/>
                <w:noProof/>
                <w:lang w:val="fr-CH"/>
              </w:rPr>
              <w:t>4.2</w:t>
            </w:r>
            <w:r>
              <w:rPr>
                <w:rFonts w:asciiTheme="minorHAnsi" w:eastAsiaTheme="minorEastAsia" w:hAnsiTheme="minorHAnsi"/>
                <w:noProof/>
                <w:sz w:val="24"/>
                <w:szCs w:val="24"/>
                <w:lang w:eastAsia="de-CH"/>
              </w:rPr>
              <w:tab/>
            </w:r>
            <w:r w:rsidRPr="00876C18">
              <w:rPr>
                <w:rStyle w:val="Hyperlink"/>
                <w:noProof/>
                <w:lang w:val="fr-CH"/>
              </w:rPr>
              <w:t>Jour de congé</w:t>
            </w:r>
            <w:r>
              <w:rPr>
                <w:noProof/>
                <w:webHidden/>
              </w:rPr>
              <w:tab/>
            </w:r>
            <w:r>
              <w:rPr>
                <w:noProof/>
                <w:webHidden/>
              </w:rPr>
              <w:fldChar w:fldCharType="begin"/>
            </w:r>
            <w:r>
              <w:rPr>
                <w:noProof/>
                <w:webHidden/>
              </w:rPr>
              <w:instrText xml:space="preserve"> PAGEREF _Toc221285274 \h </w:instrText>
            </w:r>
            <w:r>
              <w:rPr>
                <w:noProof/>
                <w:webHidden/>
              </w:rPr>
            </w:r>
            <w:r>
              <w:rPr>
                <w:noProof/>
                <w:webHidden/>
              </w:rPr>
              <w:fldChar w:fldCharType="separate"/>
            </w:r>
            <w:r>
              <w:rPr>
                <w:noProof/>
                <w:webHidden/>
              </w:rPr>
              <w:t>3</w:t>
            </w:r>
            <w:r>
              <w:rPr>
                <w:noProof/>
                <w:webHidden/>
              </w:rPr>
              <w:fldChar w:fldCharType="end"/>
            </w:r>
          </w:hyperlink>
        </w:p>
        <w:p w14:paraId="1A34C919" w14:textId="1C4666DF" w:rsidR="00B02509" w:rsidRDefault="00B02509">
          <w:pPr>
            <w:pStyle w:val="Verzeichnis2"/>
            <w:rPr>
              <w:rFonts w:asciiTheme="minorHAnsi" w:eastAsiaTheme="minorEastAsia" w:hAnsiTheme="minorHAnsi"/>
              <w:noProof/>
              <w:sz w:val="24"/>
              <w:szCs w:val="24"/>
              <w:lang w:eastAsia="de-CH"/>
            </w:rPr>
          </w:pPr>
          <w:hyperlink w:anchor="_Toc221285275" w:history="1">
            <w:r w:rsidRPr="00876C18">
              <w:rPr>
                <w:rStyle w:val="Hyperlink"/>
                <w:noProof/>
              </w:rPr>
              <w:t>4.3</w:t>
            </w:r>
            <w:r>
              <w:rPr>
                <w:rFonts w:asciiTheme="minorHAnsi" w:eastAsiaTheme="minorEastAsia" w:hAnsiTheme="minorHAnsi"/>
                <w:noProof/>
                <w:sz w:val="24"/>
                <w:szCs w:val="24"/>
                <w:lang w:eastAsia="de-CH"/>
              </w:rPr>
              <w:tab/>
            </w:r>
            <w:r w:rsidRPr="00876C18">
              <w:rPr>
                <w:rStyle w:val="Hyperlink"/>
                <w:noProof/>
              </w:rPr>
              <w:t>Heures de présence</w:t>
            </w:r>
            <w:r>
              <w:rPr>
                <w:noProof/>
                <w:webHidden/>
              </w:rPr>
              <w:tab/>
            </w:r>
            <w:r>
              <w:rPr>
                <w:noProof/>
                <w:webHidden/>
              </w:rPr>
              <w:fldChar w:fldCharType="begin"/>
            </w:r>
            <w:r>
              <w:rPr>
                <w:noProof/>
                <w:webHidden/>
              </w:rPr>
              <w:instrText xml:space="preserve"> PAGEREF _Toc221285275 \h </w:instrText>
            </w:r>
            <w:r>
              <w:rPr>
                <w:noProof/>
                <w:webHidden/>
              </w:rPr>
            </w:r>
            <w:r>
              <w:rPr>
                <w:noProof/>
                <w:webHidden/>
              </w:rPr>
              <w:fldChar w:fldCharType="separate"/>
            </w:r>
            <w:r>
              <w:rPr>
                <w:noProof/>
                <w:webHidden/>
              </w:rPr>
              <w:t>3</w:t>
            </w:r>
            <w:r>
              <w:rPr>
                <w:noProof/>
                <w:webHidden/>
              </w:rPr>
              <w:fldChar w:fldCharType="end"/>
            </w:r>
          </w:hyperlink>
        </w:p>
        <w:p w14:paraId="761393CE" w14:textId="1A41A513" w:rsidR="00B02509" w:rsidRDefault="00B02509">
          <w:pPr>
            <w:pStyle w:val="Verzeichnis1"/>
            <w:rPr>
              <w:rFonts w:asciiTheme="minorHAnsi" w:eastAsiaTheme="minorEastAsia" w:hAnsiTheme="minorHAnsi"/>
              <w:sz w:val="24"/>
              <w:szCs w:val="24"/>
              <w:lang w:eastAsia="de-CH"/>
            </w:rPr>
          </w:pPr>
          <w:hyperlink w:anchor="_Toc221285276" w:history="1">
            <w:r w:rsidRPr="00876C18">
              <w:rPr>
                <w:rStyle w:val="Hyperlink"/>
              </w:rPr>
              <w:t>5</w:t>
            </w:r>
            <w:r>
              <w:rPr>
                <w:rFonts w:asciiTheme="minorHAnsi" w:eastAsiaTheme="minorEastAsia" w:hAnsiTheme="minorHAnsi"/>
                <w:sz w:val="24"/>
                <w:szCs w:val="24"/>
                <w:lang w:eastAsia="de-CH"/>
              </w:rPr>
              <w:tab/>
            </w:r>
            <w:r w:rsidRPr="00876C18">
              <w:rPr>
                <w:rStyle w:val="Hyperlink"/>
              </w:rPr>
              <w:t>Enregistrement du temps de travail, horaires flexibles et pauses</w:t>
            </w:r>
            <w:r>
              <w:rPr>
                <w:webHidden/>
              </w:rPr>
              <w:tab/>
            </w:r>
            <w:r>
              <w:rPr>
                <w:webHidden/>
              </w:rPr>
              <w:fldChar w:fldCharType="begin"/>
            </w:r>
            <w:r>
              <w:rPr>
                <w:webHidden/>
              </w:rPr>
              <w:instrText xml:space="preserve"> PAGEREF _Toc221285276 \h </w:instrText>
            </w:r>
            <w:r>
              <w:rPr>
                <w:webHidden/>
              </w:rPr>
            </w:r>
            <w:r>
              <w:rPr>
                <w:webHidden/>
              </w:rPr>
              <w:fldChar w:fldCharType="separate"/>
            </w:r>
            <w:r>
              <w:rPr>
                <w:webHidden/>
              </w:rPr>
              <w:t>3</w:t>
            </w:r>
            <w:r>
              <w:rPr>
                <w:webHidden/>
              </w:rPr>
              <w:fldChar w:fldCharType="end"/>
            </w:r>
          </w:hyperlink>
        </w:p>
        <w:p w14:paraId="681A29DD" w14:textId="71AD7853" w:rsidR="00B02509" w:rsidRDefault="00B02509">
          <w:pPr>
            <w:pStyle w:val="Verzeichnis2"/>
            <w:rPr>
              <w:rFonts w:asciiTheme="minorHAnsi" w:eastAsiaTheme="minorEastAsia" w:hAnsiTheme="minorHAnsi"/>
              <w:noProof/>
              <w:sz w:val="24"/>
              <w:szCs w:val="24"/>
              <w:lang w:eastAsia="de-CH"/>
            </w:rPr>
          </w:pPr>
          <w:hyperlink w:anchor="_Toc221285277" w:history="1">
            <w:r w:rsidRPr="00876C18">
              <w:rPr>
                <w:rStyle w:val="Hyperlink"/>
                <w:noProof/>
                <w:lang w:val="fr-CH"/>
              </w:rPr>
              <w:t>5.1</w:t>
            </w:r>
            <w:r>
              <w:rPr>
                <w:rFonts w:asciiTheme="minorHAnsi" w:eastAsiaTheme="minorEastAsia" w:hAnsiTheme="minorHAnsi"/>
                <w:noProof/>
                <w:sz w:val="24"/>
                <w:szCs w:val="24"/>
                <w:lang w:eastAsia="de-CH"/>
              </w:rPr>
              <w:tab/>
            </w:r>
            <w:r w:rsidRPr="00876C18">
              <w:rPr>
                <w:rStyle w:val="Hyperlink"/>
                <w:noProof/>
                <w:lang w:val="fr-CH"/>
              </w:rPr>
              <w:t>Saisie des temps de travail</w:t>
            </w:r>
            <w:r>
              <w:rPr>
                <w:noProof/>
                <w:webHidden/>
              </w:rPr>
              <w:tab/>
            </w:r>
            <w:r>
              <w:rPr>
                <w:noProof/>
                <w:webHidden/>
              </w:rPr>
              <w:fldChar w:fldCharType="begin"/>
            </w:r>
            <w:r>
              <w:rPr>
                <w:noProof/>
                <w:webHidden/>
              </w:rPr>
              <w:instrText xml:space="preserve"> PAGEREF _Toc221285277 \h </w:instrText>
            </w:r>
            <w:r>
              <w:rPr>
                <w:noProof/>
                <w:webHidden/>
              </w:rPr>
            </w:r>
            <w:r>
              <w:rPr>
                <w:noProof/>
                <w:webHidden/>
              </w:rPr>
              <w:fldChar w:fldCharType="separate"/>
            </w:r>
            <w:r>
              <w:rPr>
                <w:noProof/>
                <w:webHidden/>
              </w:rPr>
              <w:t>3</w:t>
            </w:r>
            <w:r>
              <w:rPr>
                <w:noProof/>
                <w:webHidden/>
              </w:rPr>
              <w:fldChar w:fldCharType="end"/>
            </w:r>
          </w:hyperlink>
        </w:p>
        <w:p w14:paraId="4EC4F001" w14:textId="138A0AFB" w:rsidR="00B02509" w:rsidRDefault="00B02509">
          <w:pPr>
            <w:pStyle w:val="Verzeichnis2"/>
            <w:rPr>
              <w:rFonts w:asciiTheme="minorHAnsi" w:eastAsiaTheme="minorEastAsia" w:hAnsiTheme="minorHAnsi"/>
              <w:noProof/>
              <w:sz w:val="24"/>
              <w:szCs w:val="24"/>
              <w:lang w:eastAsia="de-CH"/>
            </w:rPr>
          </w:pPr>
          <w:hyperlink w:anchor="_Toc221285278" w:history="1">
            <w:r w:rsidRPr="00876C18">
              <w:rPr>
                <w:rStyle w:val="Hyperlink"/>
                <w:noProof/>
              </w:rPr>
              <w:t>5.2</w:t>
            </w:r>
            <w:r>
              <w:rPr>
                <w:rFonts w:asciiTheme="minorHAnsi" w:eastAsiaTheme="minorEastAsia" w:hAnsiTheme="minorHAnsi"/>
                <w:noProof/>
                <w:sz w:val="24"/>
                <w:szCs w:val="24"/>
                <w:lang w:eastAsia="de-CH"/>
              </w:rPr>
              <w:tab/>
            </w:r>
            <w:r w:rsidRPr="00876C18">
              <w:rPr>
                <w:rStyle w:val="Hyperlink"/>
                <w:noProof/>
              </w:rPr>
              <w:t>Horaires flexibles</w:t>
            </w:r>
            <w:r>
              <w:rPr>
                <w:noProof/>
                <w:webHidden/>
              </w:rPr>
              <w:tab/>
            </w:r>
            <w:r>
              <w:rPr>
                <w:noProof/>
                <w:webHidden/>
              </w:rPr>
              <w:fldChar w:fldCharType="begin"/>
            </w:r>
            <w:r>
              <w:rPr>
                <w:noProof/>
                <w:webHidden/>
              </w:rPr>
              <w:instrText xml:space="preserve"> PAGEREF _Toc221285278 \h </w:instrText>
            </w:r>
            <w:r>
              <w:rPr>
                <w:noProof/>
                <w:webHidden/>
              </w:rPr>
            </w:r>
            <w:r>
              <w:rPr>
                <w:noProof/>
                <w:webHidden/>
              </w:rPr>
              <w:fldChar w:fldCharType="separate"/>
            </w:r>
            <w:r>
              <w:rPr>
                <w:noProof/>
                <w:webHidden/>
              </w:rPr>
              <w:t>3</w:t>
            </w:r>
            <w:r>
              <w:rPr>
                <w:noProof/>
                <w:webHidden/>
              </w:rPr>
              <w:fldChar w:fldCharType="end"/>
            </w:r>
          </w:hyperlink>
        </w:p>
        <w:p w14:paraId="743845B4" w14:textId="2B6A2B0F" w:rsidR="00B02509" w:rsidRDefault="00B02509">
          <w:pPr>
            <w:pStyle w:val="Verzeichnis2"/>
            <w:rPr>
              <w:rFonts w:asciiTheme="minorHAnsi" w:eastAsiaTheme="minorEastAsia" w:hAnsiTheme="minorHAnsi"/>
              <w:noProof/>
              <w:sz w:val="24"/>
              <w:szCs w:val="24"/>
              <w:lang w:eastAsia="de-CH"/>
            </w:rPr>
          </w:pPr>
          <w:hyperlink w:anchor="_Toc221285279" w:history="1">
            <w:r w:rsidRPr="00876C18">
              <w:rPr>
                <w:rStyle w:val="Hyperlink"/>
                <w:noProof/>
              </w:rPr>
              <w:t>5.3</w:t>
            </w:r>
            <w:r>
              <w:rPr>
                <w:rFonts w:asciiTheme="minorHAnsi" w:eastAsiaTheme="minorEastAsia" w:hAnsiTheme="minorHAnsi"/>
                <w:noProof/>
                <w:sz w:val="24"/>
                <w:szCs w:val="24"/>
                <w:lang w:eastAsia="de-CH"/>
              </w:rPr>
              <w:tab/>
            </w:r>
            <w:r w:rsidRPr="00876C18">
              <w:rPr>
                <w:rStyle w:val="Hyperlink"/>
                <w:noProof/>
              </w:rPr>
              <w:t>Pauses</w:t>
            </w:r>
            <w:r>
              <w:rPr>
                <w:noProof/>
                <w:webHidden/>
              </w:rPr>
              <w:tab/>
            </w:r>
            <w:r>
              <w:rPr>
                <w:noProof/>
                <w:webHidden/>
              </w:rPr>
              <w:fldChar w:fldCharType="begin"/>
            </w:r>
            <w:r>
              <w:rPr>
                <w:noProof/>
                <w:webHidden/>
              </w:rPr>
              <w:instrText xml:space="preserve"> PAGEREF _Toc221285279 \h </w:instrText>
            </w:r>
            <w:r>
              <w:rPr>
                <w:noProof/>
                <w:webHidden/>
              </w:rPr>
            </w:r>
            <w:r>
              <w:rPr>
                <w:noProof/>
                <w:webHidden/>
              </w:rPr>
              <w:fldChar w:fldCharType="separate"/>
            </w:r>
            <w:r>
              <w:rPr>
                <w:noProof/>
                <w:webHidden/>
              </w:rPr>
              <w:t>3</w:t>
            </w:r>
            <w:r>
              <w:rPr>
                <w:noProof/>
                <w:webHidden/>
              </w:rPr>
              <w:fldChar w:fldCharType="end"/>
            </w:r>
          </w:hyperlink>
        </w:p>
        <w:p w14:paraId="2DD70773" w14:textId="386DB730" w:rsidR="00B02509" w:rsidRDefault="00B02509">
          <w:pPr>
            <w:pStyle w:val="Verzeichnis2"/>
            <w:rPr>
              <w:rFonts w:asciiTheme="minorHAnsi" w:eastAsiaTheme="minorEastAsia" w:hAnsiTheme="minorHAnsi"/>
              <w:noProof/>
              <w:sz w:val="24"/>
              <w:szCs w:val="24"/>
              <w:lang w:eastAsia="de-CH"/>
            </w:rPr>
          </w:pPr>
          <w:hyperlink w:anchor="_Toc221285280" w:history="1">
            <w:r w:rsidRPr="00876C18">
              <w:rPr>
                <w:rStyle w:val="Hyperlink"/>
                <w:noProof/>
              </w:rPr>
              <w:t>5.4</w:t>
            </w:r>
            <w:r>
              <w:rPr>
                <w:rFonts w:asciiTheme="minorHAnsi" w:eastAsiaTheme="minorEastAsia" w:hAnsiTheme="minorHAnsi"/>
                <w:noProof/>
                <w:sz w:val="24"/>
                <w:szCs w:val="24"/>
                <w:lang w:eastAsia="de-CH"/>
              </w:rPr>
              <w:tab/>
            </w:r>
            <w:r w:rsidRPr="00876C18">
              <w:rPr>
                <w:rStyle w:val="Hyperlink"/>
                <w:noProof/>
              </w:rPr>
              <w:t>Compétence</w:t>
            </w:r>
            <w:r>
              <w:rPr>
                <w:noProof/>
                <w:webHidden/>
              </w:rPr>
              <w:tab/>
            </w:r>
            <w:r>
              <w:rPr>
                <w:noProof/>
                <w:webHidden/>
              </w:rPr>
              <w:fldChar w:fldCharType="begin"/>
            </w:r>
            <w:r>
              <w:rPr>
                <w:noProof/>
                <w:webHidden/>
              </w:rPr>
              <w:instrText xml:space="preserve"> PAGEREF _Toc221285280 \h </w:instrText>
            </w:r>
            <w:r>
              <w:rPr>
                <w:noProof/>
                <w:webHidden/>
              </w:rPr>
            </w:r>
            <w:r>
              <w:rPr>
                <w:noProof/>
                <w:webHidden/>
              </w:rPr>
              <w:fldChar w:fldCharType="separate"/>
            </w:r>
            <w:r>
              <w:rPr>
                <w:noProof/>
                <w:webHidden/>
              </w:rPr>
              <w:t>4</w:t>
            </w:r>
            <w:r>
              <w:rPr>
                <w:noProof/>
                <w:webHidden/>
              </w:rPr>
              <w:fldChar w:fldCharType="end"/>
            </w:r>
          </w:hyperlink>
        </w:p>
        <w:p w14:paraId="2D458066" w14:textId="4107D190" w:rsidR="00B02509" w:rsidRDefault="00B02509">
          <w:pPr>
            <w:pStyle w:val="Verzeichnis2"/>
            <w:rPr>
              <w:rFonts w:asciiTheme="minorHAnsi" w:eastAsiaTheme="minorEastAsia" w:hAnsiTheme="minorHAnsi"/>
              <w:noProof/>
              <w:sz w:val="24"/>
              <w:szCs w:val="24"/>
              <w:lang w:eastAsia="de-CH"/>
            </w:rPr>
          </w:pPr>
          <w:hyperlink w:anchor="_Toc221285281" w:history="1">
            <w:r w:rsidRPr="00876C18">
              <w:rPr>
                <w:rStyle w:val="Hyperlink"/>
                <w:noProof/>
                <w:lang w:val="fr-CH"/>
              </w:rPr>
              <w:t>5.5</w:t>
            </w:r>
            <w:r>
              <w:rPr>
                <w:rFonts w:asciiTheme="minorHAnsi" w:eastAsiaTheme="minorEastAsia" w:hAnsiTheme="minorHAnsi"/>
                <w:noProof/>
                <w:sz w:val="24"/>
                <w:szCs w:val="24"/>
                <w:lang w:eastAsia="de-CH"/>
              </w:rPr>
              <w:tab/>
            </w:r>
            <w:r w:rsidRPr="00876C18">
              <w:rPr>
                <w:rStyle w:val="Hyperlink"/>
                <w:noProof/>
                <w:lang w:val="fr-CH"/>
              </w:rPr>
              <w:t>Compensation des heures supplémentaires et du travail supplémentaire</w:t>
            </w:r>
            <w:r>
              <w:rPr>
                <w:noProof/>
                <w:webHidden/>
              </w:rPr>
              <w:tab/>
            </w:r>
            <w:r>
              <w:rPr>
                <w:noProof/>
                <w:webHidden/>
              </w:rPr>
              <w:fldChar w:fldCharType="begin"/>
            </w:r>
            <w:r>
              <w:rPr>
                <w:noProof/>
                <w:webHidden/>
              </w:rPr>
              <w:instrText xml:space="preserve"> PAGEREF _Toc221285281 \h </w:instrText>
            </w:r>
            <w:r>
              <w:rPr>
                <w:noProof/>
                <w:webHidden/>
              </w:rPr>
            </w:r>
            <w:r>
              <w:rPr>
                <w:noProof/>
                <w:webHidden/>
              </w:rPr>
              <w:fldChar w:fldCharType="separate"/>
            </w:r>
            <w:r>
              <w:rPr>
                <w:noProof/>
                <w:webHidden/>
              </w:rPr>
              <w:t>4</w:t>
            </w:r>
            <w:r>
              <w:rPr>
                <w:noProof/>
                <w:webHidden/>
              </w:rPr>
              <w:fldChar w:fldCharType="end"/>
            </w:r>
          </w:hyperlink>
        </w:p>
        <w:p w14:paraId="5E5B96AE" w14:textId="549B2CE2" w:rsidR="00B02509" w:rsidRDefault="00B02509">
          <w:pPr>
            <w:pStyle w:val="Verzeichnis2"/>
            <w:rPr>
              <w:rFonts w:asciiTheme="minorHAnsi" w:eastAsiaTheme="minorEastAsia" w:hAnsiTheme="minorHAnsi"/>
              <w:noProof/>
              <w:sz w:val="24"/>
              <w:szCs w:val="24"/>
              <w:lang w:eastAsia="de-CH"/>
            </w:rPr>
          </w:pPr>
          <w:hyperlink w:anchor="_Toc221285282" w:history="1">
            <w:r w:rsidRPr="00876C18">
              <w:rPr>
                <w:rStyle w:val="Hyperlink"/>
                <w:noProof/>
                <w:lang w:val="fr-CH"/>
              </w:rPr>
              <w:t>5.6</w:t>
            </w:r>
            <w:r>
              <w:rPr>
                <w:rFonts w:asciiTheme="minorHAnsi" w:eastAsiaTheme="minorEastAsia" w:hAnsiTheme="minorHAnsi"/>
                <w:noProof/>
                <w:sz w:val="24"/>
                <w:szCs w:val="24"/>
                <w:lang w:eastAsia="de-CH"/>
              </w:rPr>
              <w:tab/>
            </w:r>
            <w:r w:rsidRPr="00876C18">
              <w:rPr>
                <w:rStyle w:val="Hyperlink"/>
                <w:noProof/>
                <w:lang w:val="fr-CH"/>
              </w:rPr>
              <w:t>Rémunération des heures supplémentaires et du travail supplémentaire</w:t>
            </w:r>
            <w:r>
              <w:rPr>
                <w:noProof/>
                <w:webHidden/>
              </w:rPr>
              <w:tab/>
            </w:r>
            <w:r>
              <w:rPr>
                <w:noProof/>
                <w:webHidden/>
              </w:rPr>
              <w:fldChar w:fldCharType="begin"/>
            </w:r>
            <w:r>
              <w:rPr>
                <w:noProof/>
                <w:webHidden/>
              </w:rPr>
              <w:instrText xml:space="preserve"> PAGEREF _Toc221285282 \h </w:instrText>
            </w:r>
            <w:r>
              <w:rPr>
                <w:noProof/>
                <w:webHidden/>
              </w:rPr>
            </w:r>
            <w:r>
              <w:rPr>
                <w:noProof/>
                <w:webHidden/>
              </w:rPr>
              <w:fldChar w:fldCharType="separate"/>
            </w:r>
            <w:r>
              <w:rPr>
                <w:noProof/>
                <w:webHidden/>
              </w:rPr>
              <w:t>4</w:t>
            </w:r>
            <w:r>
              <w:rPr>
                <w:noProof/>
                <w:webHidden/>
              </w:rPr>
              <w:fldChar w:fldCharType="end"/>
            </w:r>
          </w:hyperlink>
        </w:p>
        <w:p w14:paraId="7AB071F1" w14:textId="3F50EBEF" w:rsidR="00B02509" w:rsidRDefault="00B02509">
          <w:pPr>
            <w:pStyle w:val="Verzeichnis2"/>
            <w:rPr>
              <w:rFonts w:asciiTheme="minorHAnsi" w:eastAsiaTheme="minorEastAsia" w:hAnsiTheme="minorHAnsi"/>
              <w:noProof/>
              <w:sz w:val="24"/>
              <w:szCs w:val="24"/>
              <w:lang w:eastAsia="de-CH"/>
            </w:rPr>
          </w:pPr>
          <w:hyperlink w:anchor="_Toc221285283" w:history="1">
            <w:r w:rsidRPr="00876C18">
              <w:rPr>
                <w:rStyle w:val="Hyperlink"/>
                <w:noProof/>
              </w:rPr>
              <w:t>5.7</w:t>
            </w:r>
            <w:r>
              <w:rPr>
                <w:rFonts w:asciiTheme="minorHAnsi" w:eastAsiaTheme="minorEastAsia" w:hAnsiTheme="minorHAnsi"/>
                <w:noProof/>
                <w:sz w:val="24"/>
                <w:szCs w:val="24"/>
                <w:lang w:eastAsia="de-CH"/>
              </w:rPr>
              <w:tab/>
            </w:r>
            <w:r w:rsidRPr="00876C18">
              <w:rPr>
                <w:rStyle w:val="Hyperlink"/>
                <w:noProof/>
              </w:rPr>
              <w:t>Rendez-vous médicaux</w:t>
            </w:r>
            <w:r>
              <w:rPr>
                <w:noProof/>
                <w:webHidden/>
              </w:rPr>
              <w:tab/>
            </w:r>
            <w:r>
              <w:rPr>
                <w:noProof/>
                <w:webHidden/>
              </w:rPr>
              <w:fldChar w:fldCharType="begin"/>
            </w:r>
            <w:r>
              <w:rPr>
                <w:noProof/>
                <w:webHidden/>
              </w:rPr>
              <w:instrText xml:space="preserve"> PAGEREF _Toc221285283 \h </w:instrText>
            </w:r>
            <w:r>
              <w:rPr>
                <w:noProof/>
                <w:webHidden/>
              </w:rPr>
            </w:r>
            <w:r>
              <w:rPr>
                <w:noProof/>
                <w:webHidden/>
              </w:rPr>
              <w:fldChar w:fldCharType="separate"/>
            </w:r>
            <w:r>
              <w:rPr>
                <w:noProof/>
                <w:webHidden/>
              </w:rPr>
              <w:t>4</w:t>
            </w:r>
            <w:r>
              <w:rPr>
                <w:noProof/>
                <w:webHidden/>
              </w:rPr>
              <w:fldChar w:fldCharType="end"/>
            </w:r>
          </w:hyperlink>
        </w:p>
        <w:p w14:paraId="5E10177F" w14:textId="7D4B799C" w:rsidR="00B02509" w:rsidRDefault="00B02509">
          <w:pPr>
            <w:pStyle w:val="Verzeichnis2"/>
            <w:rPr>
              <w:rFonts w:asciiTheme="minorHAnsi" w:eastAsiaTheme="minorEastAsia" w:hAnsiTheme="minorHAnsi"/>
              <w:noProof/>
              <w:sz w:val="24"/>
              <w:szCs w:val="24"/>
              <w:lang w:eastAsia="de-CH"/>
            </w:rPr>
          </w:pPr>
          <w:hyperlink w:anchor="_Toc221285284" w:history="1">
            <w:r w:rsidRPr="00876C18">
              <w:rPr>
                <w:rStyle w:val="Hyperlink"/>
                <w:noProof/>
                <w:lang w:val="fr-CH"/>
              </w:rPr>
              <w:t>5.8</w:t>
            </w:r>
            <w:r>
              <w:rPr>
                <w:rFonts w:asciiTheme="minorHAnsi" w:eastAsiaTheme="minorEastAsia" w:hAnsiTheme="minorHAnsi"/>
                <w:noProof/>
                <w:sz w:val="24"/>
                <w:szCs w:val="24"/>
                <w:lang w:eastAsia="de-CH"/>
              </w:rPr>
              <w:tab/>
            </w:r>
            <w:r w:rsidRPr="00876C18">
              <w:rPr>
                <w:rStyle w:val="Hyperlink"/>
                <w:noProof/>
                <w:lang w:val="fr-CH"/>
              </w:rPr>
              <w:t>Allaitement sur le lieu de travail</w:t>
            </w:r>
            <w:r>
              <w:rPr>
                <w:noProof/>
                <w:webHidden/>
              </w:rPr>
              <w:tab/>
            </w:r>
            <w:r>
              <w:rPr>
                <w:noProof/>
                <w:webHidden/>
              </w:rPr>
              <w:fldChar w:fldCharType="begin"/>
            </w:r>
            <w:r>
              <w:rPr>
                <w:noProof/>
                <w:webHidden/>
              </w:rPr>
              <w:instrText xml:space="preserve"> PAGEREF _Toc221285284 \h </w:instrText>
            </w:r>
            <w:r>
              <w:rPr>
                <w:noProof/>
                <w:webHidden/>
              </w:rPr>
            </w:r>
            <w:r>
              <w:rPr>
                <w:noProof/>
                <w:webHidden/>
              </w:rPr>
              <w:fldChar w:fldCharType="separate"/>
            </w:r>
            <w:r>
              <w:rPr>
                <w:noProof/>
                <w:webHidden/>
              </w:rPr>
              <w:t>4</w:t>
            </w:r>
            <w:r>
              <w:rPr>
                <w:noProof/>
                <w:webHidden/>
              </w:rPr>
              <w:fldChar w:fldCharType="end"/>
            </w:r>
          </w:hyperlink>
        </w:p>
        <w:p w14:paraId="2A62412C" w14:textId="3B05FDAD" w:rsidR="00B02509" w:rsidRDefault="00B02509">
          <w:pPr>
            <w:pStyle w:val="Verzeichnis1"/>
            <w:rPr>
              <w:rFonts w:asciiTheme="minorHAnsi" w:eastAsiaTheme="minorEastAsia" w:hAnsiTheme="minorHAnsi"/>
              <w:sz w:val="24"/>
              <w:szCs w:val="24"/>
              <w:lang w:eastAsia="de-CH"/>
            </w:rPr>
          </w:pPr>
          <w:hyperlink w:anchor="_Toc221285285" w:history="1">
            <w:r w:rsidRPr="00876C18">
              <w:rPr>
                <w:rStyle w:val="Hyperlink"/>
              </w:rPr>
              <w:t>6</w:t>
            </w:r>
            <w:r>
              <w:rPr>
                <w:rFonts w:asciiTheme="minorHAnsi" w:eastAsiaTheme="minorEastAsia" w:hAnsiTheme="minorHAnsi"/>
                <w:sz w:val="24"/>
                <w:szCs w:val="24"/>
                <w:lang w:eastAsia="de-CH"/>
              </w:rPr>
              <w:tab/>
            </w:r>
            <w:r w:rsidRPr="00876C18">
              <w:rPr>
                <w:rStyle w:val="Hyperlink"/>
              </w:rPr>
              <w:t>Lieu de travail</w:t>
            </w:r>
            <w:r>
              <w:rPr>
                <w:webHidden/>
              </w:rPr>
              <w:tab/>
            </w:r>
            <w:r>
              <w:rPr>
                <w:webHidden/>
              </w:rPr>
              <w:fldChar w:fldCharType="begin"/>
            </w:r>
            <w:r>
              <w:rPr>
                <w:webHidden/>
              </w:rPr>
              <w:instrText xml:space="preserve"> PAGEREF _Toc221285285 \h </w:instrText>
            </w:r>
            <w:r>
              <w:rPr>
                <w:webHidden/>
              </w:rPr>
            </w:r>
            <w:r>
              <w:rPr>
                <w:webHidden/>
              </w:rPr>
              <w:fldChar w:fldCharType="separate"/>
            </w:r>
            <w:r>
              <w:rPr>
                <w:webHidden/>
              </w:rPr>
              <w:t>4</w:t>
            </w:r>
            <w:r>
              <w:rPr>
                <w:webHidden/>
              </w:rPr>
              <w:fldChar w:fldCharType="end"/>
            </w:r>
          </w:hyperlink>
        </w:p>
        <w:p w14:paraId="166B0D41" w14:textId="3D5204D0" w:rsidR="00B02509" w:rsidRDefault="00B02509">
          <w:pPr>
            <w:pStyle w:val="Verzeichnis2"/>
            <w:rPr>
              <w:rFonts w:asciiTheme="minorHAnsi" w:eastAsiaTheme="minorEastAsia" w:hAnsiTheme="minorHAnsi"/>
              <w:noProof/>
              <w:sz w:val="24"/>
              <w:szCs w:val="24"/>
              <w:lang w:eastAsia="de-CH"/>
            </w:rPr>
          </w:pPr>
          <w:hyperlink w:anchor="_Toc221285286" w:history="1">
            <w:r w:rsidRPr="00876C18">
              <w:rPr>
                <w:rStyle w:val="Hyperlink"/>
                <w:noProof/>
              </w:rPr>
              <w:t>6.1</w:t>
            </w:r>
            <w:r>
              <w:rPr>
                <w:rFonts w:asciiTheme="minorHAnsi" w:eastAsiaTheme="minorEastAsia" w:hAnsiTheme="minorHAnsi"/>
                <w:noProof/>
                <w:sz w:val="24"/>
                <w:szCs w:val="24"/>
                <w:lang w:eastAsia="de-CH"/>
              </w:rPr>
              <w:tab/>
            </w:r>
            <w:r w:rsidRPr="00876C18">
              <w:rPr>
                <w:rStyle w:val="Hyperlink"/>
                <w:noProof/>
              </w:rPr>
              <w:t>Principe</w:t>
            </w:r>
            <w:r>
              <w:rPr>
                <w:noProof/>
                <w:webHidden/>
              </w:rPr>
              <w:tab/>
            </w:r>
            <w:r>
              <w:rPr>
                <w:noProof/>
                <w:webHidden/>
              </w:rPr>
              <w:fldChar w:fldCharType="begin"/>
            </w:r>
            <w:r>
              <w:rPr>
                <w:noProof/>
                <w:webHidden/>
              </w:rPr>
              <w:instrText xml:space="preserve"> PAGEREF _Toc221285286 \h </w:instrText>
            </w:r>
            <w:r>
              <w:rPr>
                <w:noProof/>
                <w:webHidden/>
              </w:rPr>
            </w:r>
            <w:r>
              <w:rPr>
                <w:noProof/>
                <w:webHidden/>
              </w:rPr>
              <w:fldChar w:fldCharType="separate"/>
            </w:r>
            <w:r>
              <w:rPr>
                <w:noProof/>
                <w:webHidden/>
              </w:rPr>
              <w:t>4</w:t>
            </w:r>
            <w:r>
              <w:rPr>
                <w:noProof/>
                <w:webHidden/>
              </w:rPr>
              <w:fldChar w:fldCharType="end"/>
            </w:r>
          </w:hyperlink>
        </w:p>
        <w:p w14:paraId="23E8290B" w14:textId="2FB0076C" w:rsidR="00B02509" w:rsidRDefault="00B02509">
          <w:pPr>
            <w:pStyle w:val="Verzeichnis2"/>
            <w:rPr>
              <w:rFonts w:asciiTheme="minorHAnsi" w:eastAsiaTheme="minorEastAsia" w:hAnsiTheme="minorHAnsi"/>
              <w:noProof/>
              <w:sz w:val="24"/>
              <w:szCs w:val="24"/>
              <w:lang w:eastAsia="de-CH"/>
            </w:rPr>
          </w:pPr>
          <w:hyperlink w:anchor="_Toc221285287" w:history="1">
            <w:r w:rsidRPr="00876C18">
              <w:rPr>
                <w:rStyle w:val="Hyperlink"/>
                <w:noProof/>
                <w:lang w:val="fr-CH"/>
              </w:rPr>
              <w:t>6.2</w:t>
            </w:r>
            <w:r>
              <w:rPr>
                <w:rFonts w:asciiTheme="minorHAnsi" w:eastAsiaTheme="minorEastAsia" w:hAnsiTheme="minorHAnsi"/>
                <w:noProof/>
                <w:sz w:val="24"/>
                <w:szCs w:val="24"/>
                <w:lang w:eastAsia="de-CH"/>
              </w:rPr>
              <w:tab/>
            </w:r>
            <w:r w:rsidRPr="00876C18">
              <w:rPr>
                <w:rStyle w:val="Hyperlink"/>
                <w:noProof/>
                <w:lang w:val="fr-CH"/>
              </w:rPr>
              <w:t>Télétravail et travail indépendant du lieu</w:t>
            </w:r>
            <w:r>
              <w:rPr>
                <w:noProof/>
                <w:webHidden/>
              </w:rPr>
              <w:tab/>
            </w:r>
            <w:r>
              <w:rPr>
                <w:noProof/>
                <w:webHidden/>
              </w:rPr>
              <w:fldChar w:fldCharType="begin"/>
            </w:r>
            <w:r>
              <w:rPr>
                <w:noProof/>
                <w:webHidden/>
              </w:rPr>
              <w:instrText xml:space="preserve"> PAGEREF _Toc221285287 \h </w:instrText>
            </w:r>
            <w:r>
              <w:rPr>
                <w:noProof/>
                <w:webHidden/>
              </w:rPr>
            </w:r>
            <w:r>
              <w:rPr>
                <w:noProof/>
                <w:webHidden/>
              </w:rPr>
              <w:fldChar w:fldCharType="separate"/>
            </w:r>
            <w:r>
              <w:rPr>
                <w:noProof/>
                <w:webHidden/>
              </w:rPr>
              <w:t>4</w:t>
            </w:r>
            <w:r>
              <w:rPr>
                <w:noProof/>
                <w:webHidden/>
              </w:rPr>
              <w:fldChar w:fldCharType="end"/>
            </w:r>
          </w:hyperlink>
        </w:p>
        <w:p w14:paraId="1C7B47D7" w14:textId="5FC61771" w:rsidR="00B02509" w:rsidRDefault="00B02509">
          <w:pPr>
            <w:pStyle w:val="Verzeichnis1"/>
            <w:rPr>
              <w:rFonts w:asciiTheme="minorHAnsi" w:eastAsiaTheme="minorEastAsia" w:hAnsiTheme="minorHAnsi"/>
              <w:sz w:val="24"/>
              <w:szCs w:val="24"/>
              <w:lang w:eastAsia="de-CH"/>
            </w:rPr>
          </w:pPr>
          <w:hyperlink w:anchor="_Toc221285288" w:history="1">
            <w:r w:rsidRPr="00876C18">
              <w:rPr>
                <w:rStyle w:val="Hyperlink"/>
                <w:lang w:val="fr-CH"/>
              </w:rPr>
              <w:t>7</w:t>
            </w:r>
            <w:r>
              <w:rPr>
                <w:rFonts w:asciiTheme="minorHAnsi" w:eastAsiaTheme="minorEastAsia" w:hAnsiTheme="minorHAnsi"/>
                <w:sz w:val="24"/>
                <w:szCs w:val="24"/>
                <w:lang w:eastAsia="de-CH"/>
              </w:rPr>
              <w:tab/>
            </w:r>
            <w:r w:rsidRPr="00876C18">
              <w:rPr>
                <w:rStyle w:val="Hyperlink"/>
                <w:lang w:val="fr-CH"/>
              </w:rPr>
              <w:t>Congés/congés sans solde/temps libre</w:t>
            </w:r>
            <w:r>
              <w:rPr>
                <w:webHidden/>
              </w:rPr>
              <w:tab/>
            </w:r>
            <w:r>
              <w:rPr>
                <w:webHidden/>
              </w:rPr>
              <w:fldChar w:fldCharType="begin"/>
            </w:r>
            <w:r>
              <w:rPr>
                <w:webHidden/>
              </w:rPr>
              <w:instrText xml:space="preserve"> PAGEREF _Toc221285288 \h </w:instrText>
            </w:r>
            <w:r>
              <w:rPr>
                <w:webHidden/>
              </w:rPr>
            </w:r>
            <w:r>
              <w:rPr>
                <w:webHidden/>
              </w:rPr>
              <w:fldChar w:fldCharType="separate"/>
            </w:r>
            <w:r>
              <w:rPr>
                <w:webHidden/>
              </w:rPr>
              <w:t>4</w:t>
            </w:r>
            <w:r>
              <w:rPr>
                <w:webHidden/>
              </w:rPr>
              <w:fldChar w:fldCharType="end"/>
            </w:r>
          </w:hyperlink>
        </w:p>
        <w:p w14:paraId="407FC977" w14:textId="7AD1F7E5" w:rsidR="00B02509" w:rsidRDefault="00B02509">
          <w:pPr>
            <w:pStyle w:val="Verzeichnis2"/>
            <w:rPr>
              <w:rFonts w:asciiTheme="minorHAnsi" w:eastAsiaTheme="minorEastAsia" w:hAnsiTheme="minorHAnsi"/>
              <w:noProof/>
              <w:sz w:val="24"/>
              <w:szCs w:val="24"/>
              <w:lang w:eastAsia="de-CH"/>
            </w:rPr>
          </w:pPr>
          <w:hyperlink w:anchor="_Toc221285289" w:history="1">
            <w:r w:rsidRPr="00876C18">
              <w:rPr>
                <w:rStyle w:val="Hyperlink"/>
                <w:noProof/>
              </w:rPr>
              <w:t>7.1</w:t>
            </w:r>
            <w:r>
              <w:rPr>
                <w:rFonts w:asciiTheme="minorHAnsi" w:eastAsiaTheme="minorEastAsia" w:hAnsiTheme="minorHAnsi"/>
                <w:noProof/>
                <w:sz w:val="24"/>
                <w:szCs w:val="24"/>
                <w:lang w:eastAsia="de-CH"/>
              </w:rPr>
              <w:tab/>
            </w:r>
            <w:r w:rsidRPr="00876C18">
              <w:rPr>
                <w:rStyle w:val="Hyperlink"/>
                <w:noProof/>
              </w:rPr>
              <w:t>Congés</w:t>
            </w:r>
            <w:r>
              <w:rPr>
                <w:noProof/>
                <w:webHidden/>
              </w:rPr>
              <w:tab/>
            </w:r>
            <w:r>
              <w:rPr>
                <w:noProof/>
                <w:webHidden/>
              </w:rPr>
              <w:fldChar w:fldCharType="begin"/>
            </w:r>
            <w:r>
              <w:rPr>
                <w:noProof/>
                <w:webHidden/>
              </w:rPr>
              <w:instrText xml:space="preserve"> PAGEREF _Toc221285289 \h </w:instrText>
            </w:r>
            <w:r>
              <w:rPr>
                <w:noProof/>
                <w:webHidden/>
              </w:rPr>
            </w:r>
            <w:r>
              <w:rPr>
                <w:noProof/>
                <w:webHidden/>
              </w:rPr>
              <w:fldChar w:fldCharType="separate"/>
            </w:r>
            <w:r>
              <w:rPr>
                <w:noProof/>
                <w:webHidden/>
              </w:rPr>
              <w:t>4</w:t>
            </w:r>
            <w:r>
              <w:rPr>
                <w:noProof/>
                <w:webHidden/>
              </w:rPr>
              <w:fldChar w:fldCharType="end"/>
            </w:r>
          </w:hyperlink>
        </w:p>
        <w:p w14:paraId="0160A337" w14:textId="3A77683C" w:rsidR="00B02509" w:rsidRDefault="00B02509">
          <w:pPr>
            <w:pStyle w:val="Verzeichnis3"/>
            <w:rPr>
              <w:rFonts w:asciiTheme="minorHAnsi" w:eastAsiaTheme="minorEastAsia" w:hAnsiTheme="minorHAnsi"/>
              <w:noProof/>
              <w:sz w:val="24"/>
              <w:szCs w:val="24"/>
              <w:lang w:eastAsia="de-CH"/>
            </w:rPr>
          </w:pPr>
          <w:hyperlink w:anchor="_Toc221285290" w:history="1">
            <w:r w:rsidRPr="00876C18">
              <w:rPr>
                <w:rStyle w:val="Hyperlink"/>
                <w:noProof/>
              </w:rPr>
              <w:t>7.1.1</w:t>
            </w:r>
            <w:r>
              <w:rPr>
                <w:rFonts w:asciiTheme="minorHAnsi" w:eastAsiaTheme="minorEastAsia" w:hAnsiTheme="minorHAnsi"/>
                <w:noProof/>
                <w:sz w:val="24"/>
                <w:szCs w:val="24"/>
                <w:lang w:eastAsia="de-CH"/>
              </w:rPr>
              <w:tab/>
            </w:r>
            <w:r w:rsidRPr="00876C18">
              <w:rPr>
                <w:rStyle w:val="Hyperlink"/>
                <w:noProof/>
              </w:rPr>
              <w:t>Délais de soumission</w:t>
            </w:r>
            <w:r>
              <w:rPr>
                <w:noProof/>
                <w:webHidden/>
              </w:rPr>
              <w:tab/>
            </w:r>
            <w:r>
              <w:rPr>
                <w:noProof/>
                <w:webHidden/>
              </w:rPr>
              <w:fldChar w:fldCharType="begin"/>
            </w:r>
            <w:r>
              <w:rPr>
                <w:noProof/>
                <w:webHidden/>
              </w:rPr>
              <w:instrText xml:space="preserve"> PAGEREF _Toc221285290 \h </w:instrText>
            </w:r>
            <w:r>
              <w:rPr>
                <w:noProof/>
                <w:webHidden/>
              </w:rPr>
            </w:r>
            <w:r>
              <w:rPr>
                <w:noProof/>
                <w:webHidden/>
              </w:rPr>
              <w:fldChar w:fldCharType="separate"/>
            </w:r>
            <w:r>
              <w:rPr>
                <w:noProof/>
                <w:webHidden/>
              </w:rPr>
              <w:t>4</w:t>
            </w:r>
            <w:r>
              <w:rPr>
                <w:noProof/>
                <w:webHidden/>
              </w:rPr>
              <w:fldChar w:fldCharType="end"/>
            </w:r>
          </w:hyperlink>
        </w:p>
        <w:p w14:paraId="7362254E" w14:textId="57282627" w:rsidR="00B02509" w:rsidRDefault="00B02509">
          <w:pPr>
            <w:pStyle w:val="Verzeichnis3"/>
            <w:rPr>
              <w:rFonts w:asciiTheme="minorHAnsi" w:eastAsiaTheme="minorEastAsia" w:hAnsiTheme="minorHAnsi"/>
              <w:noProof/>
              <w:sz w:val="24"/>
              <w:szCs w:val="24"/>
              <w:lang w:eastAsia="de-CH"/>
            </w:rPr>
          </w:pPr>
          <w:hyperlink w:anchor="_Toc221285291" w:history="1">
            <w:r w:rsidRPr="00876C18">
              <w:rPr>
                <w:rStyle w:val="Hyperlink"/>
                <w:noProof/>
                <w:lang w:val="fr-CH"/>
              </w:rPr>
              <w:t>7.1.2</w:t>
            </w:r>
            <w:r>
              <w:rPr>
                <w:rFonts w:asciiTheme="minorHAnsi" w:eastAsiaTheme="minorEastAsia" w:hAnsiTheme="minorHAnsi"/>
                <w:noProof/>
                <w:sz w:val="24"/>
                <w:szCs w:val="24"/>
                <w:lang w:eastAsia="de-CH"/>
              </w:rPr>
              <w:tab/>
            </w:r>
            <w:r w:rsidRPr="00876C18">
              <w:rPr>
                <w:rStyle w:val="Hyperlink"/>
                <w:noProof/>
                <w:lang w:val="fr-CH"/>
              </w:rPr>
              <w:t>Report des jours de congé</w:t>
            </w:r>
            <w:r>
              <w:rPr>
                <w:noProof/>
                <w:webHidden/>
              </w:rPr>
              <w:tab/>
            </w:r>
            <w:r>
              <w:rPr>
                <w:noProof/>
                <w:webHidden/>
              </w:rPr>
              <w:fldChar w:fldCharType="begin"/>
            </w:r>
            <w:r>
              <w:rPr>
                <w:noProof/>
                <w:webHidden/>
              </w:rPr>
              <w:instrText xml:space="preserve"> PAGEREF _Toc221285291 \h </w:instrText>
            </w:r>
            <w:r>
              <w:rPr>
                <w:noProof/>
                <w:webHidden/>
              </w:rPr>
            </w:r>
            <w:r>
              <w:rPr>
                <w:noProof/>
                <w:webHidden/>
              </w:rPr>
              <w:fldChar w:fldCharType="separate"/>
            </w:r>
            <w:r>
              <w:rPr>
                <w:noProof/>
                <w:webHidden/>
              </w:rPr>
              <w:t>5</w:t>
            </w:r>
            <w:r>
              <w:rPr>
                <w:noProof/>
                <w:webHidden/>
              </w:rPr>
              <w:fldChar w:fldCharType="end"/>
            </w:r>
          </w:hyperlink>
        </w:p>
        <w:p w14:paraId="173E279D" w14:textId="26E85B18" w:rsidR="00B02509" w:rsidRDefault="00B02509">
          <w:pPr>
            <w:pStyle w:val="Verzeichnis2"/>
            <w:rPr>
              <w:rFonts w:asciiTheme="minorHAnsi" w:eastAsiaTheme="minorEastAsia" w:hAnsiTheme="minorHAnsi"/>
              <w:noProof/>
              <w:sz w:val="24"/>
              <w:szCs w:val="24"/>
              <w:lang w:eastAsia="de-CH"/>
            </w:rPr>
          </w:pPr>
          <w:hyperlink w:anchor="_Toc221285292" w:history="1">
            <w:r w:rsidRPr="00876C18">
              <w:rPr>
                <w:rStyle w:val="Hyperlink"/>
                <w:noProof/>
                <w:lang w:val="fr-CH"/>
              </w:rPr>
              <w:t>7.2</w:t>
            </w:r>
            <w:r>
              <w:rPr>
                <w:rFonts w:asciiTheme="minorHAnsi" w:eastAsiaTheme="minorEastAsia" w:hAnsiTheme="minorHAnsi"/>
                <w:noProof/>
                <w:sz w:val="24"/>
                <w:szCs w:val="24"/>
                <w:lang w:eastAsia="de-CH"/>
              </w:rPr>
              <w:tab/>
            </w:r>
            <w:r w:rsidRPr="00876C18">
              <w:rPr>
                <w:rStyle w:val="Hyperlink"/>
                <w:noProof/>
                <w:lang w:val="fr-CH"/>
              </w:rPr>
              <w:t>Jours fériés payés</w:t>
            </w:r>
            <w:r>
              <w:rPr>
                <w:noProof/>
                <w:webHidden/>
              </w:rPr>
              <w:tab/>
            </w:r>
            <w:r>
              <w:rPr>
                <w:noProof/>
                <w:webHidden/>
              </w:rPr>
              <w:fldChar w:fldCharType="begin"/>
            </w:r>
            <w:r>
              <w:rPr>
                <w:noProof/>
                <w:webHidden/>
              </w:rPr>
              <w:instrText xml:space="preserve"> PAGEREF _Toc221285292 \h </w:instrText>
            </w:r>
            <w:r>
              <w:rPr>
                <w:noProof/>
                <w:webHidden/>
              </w:rPr>
            </w:r>
            <w:r>
              <w:rPr>
                <w:noProof/>
                <w:webHidden/>
              </w:rPr>
              <w:fldChar w:fldCharType="separate"/>
            </w:r>
            <w:r>
              <w:rPr>
                <w:noProof/>
                <w:webHidden/>
              </w:rPr>
              <w:t>5</w:t>
            </w:r>
            <w:r>
              <w:rPr>
                <w:noProof/>
                <w:webHidden/>
              </w:rPr>
              <w:fldChar w:fldCharType="end"/>
            </w:r>
          </w:hyperlink>
        </w:p>
        <w:p w14:paraId="46825DDE" w14:textId="5BB4D2FE" w:rsidR="00B02509" w:rsidRDefault="00B02509">
          <w:pPr>
            <w:pStyle w:val="Verzeichnis2"/>
            <w:rPr>
              <w:rFonts w:asciiTheme="minorHAnsi" w:eastAsiaTheme="minorEastAsia" w:hAnsiTheme="minorHAnsi"/>
              <w:noProof/>
              <w:sz w:val="24"/>
              <w:szCs w:val="24"/>
              <w:lang w:eastAsia="de-CH"/>
            </w:rPr>
          </w:pPr>
          <w:hyperlink w:anchor="_Toc221285293" w:history="1">
            <w:r w:rsidRPr="00876C18">
              <w:rPr>
                <w:rStyle w:val="Hyperlink"/>
                <w:noProof/>
                <w:lang w:val="fr-CH"/>
              </w:rPr>
              <w:t>7.3</w:t>
            </w:r>
            <w:r>
              <w:rPr>
                <w:rFonts w:asciiTheme="minorHAnsi" w:eastAsiaTheme="minorEastAsia" w:hAnsiTheme="minorHAnsi"/>
                <w:noProof/>
                <w:sz w:val="24"/>
                <w:szCs w:val="24"/>
                <w:lang w:eastAsia="de-CH"/>
              </w:rPr>
              <w:tab/>
            </w:r>
            <w:r w:rsidRPr="00876C18">
              <w:rPr>
                <w:rStyle w:val="Hyperlink"/>
                <w:noProof/>
                <w:lang w:val="fr-CH"/>
              </w:rPr>
              <w:t>Jour de congé supplémentaire</w:t>
            </w:r>
            <w:r>
              <w:rPr>
                <w:noProof/>
                <w:webHidden/>
              </w:rPr>
              <w:tab/>
            </w:r>
            <w:r>
              <w:rPr>
                <w:noProof/>
                <w:webHidden/>
              </w:rPr>
              <w:fldChar w:fldCharType="begin"/>
            </w:r>
            <w:r>
              <w:rPr>
                <w:noProof/>
                <w:webHidden/>
              </w:rPr>
              <w:instrText xml:space="preserve"> PAGEREF _Toc221285293 \h </w:instrText>
            </w:r>
            <w:r>
              <w:rPr>
                <w:noProof/>
                <w:webHidden/>
              </w:rPr>
            </w:r>
            <w:r>
              <w:rPr>
                <w:noProof/>
                <w:webHidden/>
              </w:rPr>
              <w:fldChar w:fldCharType="separate"/>
            </w:r>
            <w:r>
              <w:rPr>
                <w:noProof/>
                <w:webHidden/>
              </w:rPr>
              <w:t>5</w:t>
            </w:r>
            <w:r>
              <w:rPr>
                <w:noProof/>
                <w:webHidden/>
              </w:rPr>
              <w:fldChar w:fldCharType="end"/>
            </w:r>
          </w:hyperlink>
        </w:p>
        <w:p w14:paraId="1257F175" w14:textId="3C994851" w:rsidR="00B02509" w:rsidRDefault="00B02509">
          <w:pPr>
            <w:pStyle w:val="Verzeichnis2"/>
            <w:rPr>
              <w:rFonts w:asciiTheme="minorHAnsi" w:eastAsiaTheme="minorEastAsia" w:hAnsiTheme="minorHAnsi"/>
              <w:noProof/>
              <w:sz w:val="24"/>
              <w:szCs w:val="24"/>
              <w:lang w:eastAsia="de-CH"/>
            </w:rPr>
          </w:pPr>
          <w:hyperlink w:anchor="_Toc221285294" w:history="1">
            <w:r w:rsidRPr="00876C18">
              <w:rPr>
                <w:rStyle w:val="Hyperlink"/>
                <w:noProof/>
              </w:rPr>
              <w:t>7.4</w:t>
            </w:r>
            <w:r>
              <w:rPr>
                <w:rFonts w:asciiTheme="minorHAnsi" w:eastAsiaTheme="minorEastAsia" w:hAnsiTheme="minorHAnsi"/>
                <w:noProof/>
                <w:sz w:val="24"/>
                <w:szCs w:val="24"/>
                <w:lang w:eastAsia="de-CH"/>
              </w:rPr>
              <w:tab/>
            </w:r>
            <w:r w:rsidRPr="00876C18">
              <w:rPr>
                <w:rStyle w:val="Hyperlink"/>
                <w:noProof/>
              </w:rPr>
              <w:t>Début et fin du contrat de travail</w:t>
            </w:r>
            <w:r>
              <w:rPr>
                <w:noProof/>
                <w:webHidden/>
              </w:rPr>
              <w:tab/>
            </w:r>
            <w:r>
              <w:rPr>
                <w:noProof/>
                <w:webHidden/>
              </w:rPr>
              <w:fldChar w:fldCharType="begin"/>
            </w:r>
            <w:r>
              <w:rPr>
                <w:noProof/>
                <w:webHidden/>
              </w:rPr>
              <w:instrText xml:space="preserve"> PAGEREF _Toc221285294 \h </w:instrText>
            </w:r>
            <w:r>
              <w:rPr>
                <w:noProof/>
                <w:webHidden/>
              </w:rPr>
            </w:r>
            <w:r>
              <w:rPr>
                <w:noProof/>
                <w:webHidden/>
              </w:rPr>
              <w:fldChar w:fldCharType="separate"/>
            </w:r>
            <w:r>
              <w:rPr>
                <w:noProof/>
                <w:webHidden/>
              </w:rPr>
              <w:t>5</w:t>
            </w:r>
            <w:r>
              <w:rPr>
                <w:noProof/>
                <w:webHidden/>
              </w:rPr>
              <w:fldChar w:fldCharType="end"/>
            </w:r>
          </w:hyperlink>
        </w:p>
        <w:p w14:paraId="52D6C6E1" w14:textId="1C6EB394" w:rsidR="00B02509" w:rsidRDefault="00B02509">
          <w:pPr>
            <w:pStyle w:val="Verzeichnis2"/>
            <w:rPr>
              <w:rFonts w:asciiTheme="minorHAnsi" w:eastAsiaTheme="minorEastAsia" w:hAnsiTheme="minorHAnsi"/>
              <w:noProof/>
              <w:sz w:val="24"/>
              <w:szCs w:val="24"/>
              <w:lang w:eastAsia="de-CH"/>
            </w:rPr>
          </w:pPr>
          <w:hyperlink w:anchor="_Toc221285295" w:history="1">
            <w:r w:rsidRPr="00876C18">
              <w:rPr>
                <w:rStyle w:val="Hyperlink"/>
                <w:noProof/>
                <w:lang w:val="fr-CH"/>
              </w:rPr>
              <w:t>7.5</w:t>
            </w:r>
            <w:r>
              <w:rPr>
                <w:rFonts w:asciiTheme="minorHAnsi" w:eastAsiaTheme="minorEastAsia" w:hAnsiTheme="minorHAnsi"/>
                <w:noProof/>
                <w:sz w:val="24"/>
                <w:szCs w:val="24"/>
                <w:lang w:eastAsia="de-CH"/>
              </w:rPr>
              <w:tab/>
            </w:r>
            <w:r w:rsidRPr="00876C18">
              <w:rPr>
                <w:rStyle w:val="Hyperlink"/>
                <w:noProof/>
                <w:lang w:val="fr-CH"/>
              </w:rPr>
              <w:t>Absences rémunérées</w:t>
            </w:r>
            <w:r>
              <w:rPr>
                <w:noProof/>
                <w:webHidden/>
              </w:rPr>
              <w:tab/>
            </w:r>
            <w:r>
              <w:rPr>
                <w:noProof/>
                <w:webHidden/>
              </w:rPr>
              <w:fldChar w:fldCharType="begin"/>
            </w:r>
            <w:r>
              <w:rPr>
                <w:noProof/>
                <w:webHidden/>
              </w:rPr>
              <w:instrText xml:space="preserve"> PAGEREF _Toc221285295 \h </w:instrText>
            </w:r>
            <w:r>
              <w:rPr>
                <w:noProof/>
                <w:webHidden/>
              </w:rPr>
            </w:r>
            <w:r>
              <w:rPr>
                <w:noProof/>
                <w:webHidden/>
              </w:rPr>
              <w:fldChar w:fldCharType="separate"/>
            </w:r>
            <w:r>
              <w:rPr>
                <w:noProof/>
                <w:webHidden/>
              </w:rPr>
              <w:t>5</w:t>
            </w:r>
            <w:r>
              <w:rPr>
                <w:noProof/>
                <w:webHidden/>
              </w:rPr>
              <w:fldChar w:fldCharType="end"/>
            </w:r>
          </w:hyperlink>
        </w:p>
        <w:p w14:paraId="14989A7B" w14:textId="42751371" w:rsidR="00B02509" w:rsidRDefault="00B02509">
          <w:pPr>
            <w:pStyle w:val="Verzeichnis2"/>
            <w:rPr>
              <w:rFonts w:asciiTheme="minorHAnsi" w:eastAsiaTheme="minorEastAsia" w:hAnsiTheme="minorHAnsi"/>
              <w:noProof/>
              <w:sz w:val="24"/>
              <w:szCs w:val="24"/>
              <w:lang w:eastAsia="de-CH"/>
            </w:rPr>
          </w:pPr>
          <w:hyperlink w:anchor="_Toc221285296" w:history="1">
            <w:r w:rsidRPr="00876C18">
              <w:rPr>
                <w:rStyle w:val="Hyperlink"/>
                <w:noProof/>
                <w:lang w:val="fr-CH"/>
              </w:rPr>
              <w:t>7.6</w:t>
            </w:r>
            <w:r>
              <w:rPr>
                <w:rFonts w:asciiTheme="minorHAnsi" w:eastAsiaTheme="minorEastAsia" w:hAnsiTheme="minorHAnsi"/>
                <w:noProof/>
                <w:sz w:val="24"/>
                <w:szCs w:val="24"/>
                <w:lang w:eastAsia="de-CH"/>
              </w:rPr>
              <w:tab/>
            </w:r>
            <w:r w:rsidRPr="00876C18">
              <w:rPr>
                <w:rStyle w:val="Hyperlink"/>
                <w:noProof/>
                <w:lang w:val="fr-CH"/>
              </w:rPr>
              <w:t>Allocation pour perte de gain</w:t>
            </w:r>
            <w:r>
              <w:rPr>
                <w:noProof/>
                <w:webHidden/>
              </w:rPr>
              <w:tab/>
            </w:r>
            <w:r>
              <w:rPr>
                <w:noProof/>
                <w:webHidden/>
              </w:rPr>
              <w:fldChar w:fldCharType="begin"/>
            </w:r>
            <w:r>
              <w:rPr>
                <w:noProof/>
                <w:webHidden/>
              </w:rPr>
              <w:instrText xml:space="preserve"> PAGEREF _Toc221285296 \h </w:instrText>
            </w:r>
            <w:r>
              <w:rPr>
                <w:noProof/>
                <w:webHidden/>
              </w:rPr>
            </w:r>
            <w:r>
              <w:rPr>
                <w:noProof/>
                <w:webHidden/>
              </w:rPr>
              <w:fldChar w:fldCharType="separate"/>
            </w:r>
            <w:r>
              <w:rPr>
                <w:noProof/>
                <w:webHidden/>
              </w:rPr>
              <w:t>5</w:t>
            </w:r>
            <w:r>
              <w:rPr>
                <w:noProof/>
                <w:webHidden/>
              </w:rPr>
              <w:fldChar w:fldCharType="end"/>
            </w:r>
          </w:hyperlink>
        </w:p>
        <w:p w14:paraId="3D6B1403" w14:textId="27B55141" w:rsidR="00B02509" w:rsidRDefault="00B02509">
          <w:pPr>
            <w:pStyle w:val="Verzeichnis1"/>
            <w:rPr>
              <w:rFonts w:asciiTheme="minorHAnsi" w:eastAsiaTheme="minorEastAsia" w:hAnsiTheme="minorHAnsi"/>
              <w:sz w:val="24"/>
              <w:szCs w:val="24"/>
              <w:lang w:eastAsia="de-CH"/>
            </w:rPr>
          </w:pPr>
          <w:hyperlink w:anchor="_Toc221285297" w:history="1">
            <w:r w:rsidRPr="00876C18">
              <w:rPr>
                <w:rStyle w:val="Hyperlink"/>
                <w:lang w:val="fr-CH"/>
              </w:rPr>
              <w:t>8</w:t>
            </w:r>
            <w:r>
              <w:rPr>
                <w:rFonts w:asciiTheme="minorHAnsi" w:eastAsiaTheme="minorEastAsia" w:hAnsiTheme="minorHAnsi"/>
                <w:sz w:val="24"/>
                <w:szCs w:val="24"/>
                <w:lang w:eastAsia="de-CH"/>
              </w:rPr>
              <w:tab/>
            </w:r>
            <w:r w:rsidRPr="00876C18">
              <w:rPr>
                <w:rStyle w:val="Hyperlink"/>
                <w:lang w:val="fr-CH"/>
              </w:rPr>
              <w:t>Avez-vous des questions ?</w:t>
            </w:r>
            <w:r>
              <w:rPr>
                <w:webHidden/>
              </w:rPr>
              <w:tab/>
            </w:r>
            <w:r>
              <w:rPr>
                <w:webHidden/>
              </w:rPr>
              <w:fldChar w:fldCharType="begin"/>
            </w:r>
            <w:r>
              <w:rPr>
                <w:webHidden/>
              </w:rPr>
              <w:instrText xml:space="preserve"> PAGEREF _Toc221285297 \h </w:instrText>
            </w:r>
            <w:r>
              <w:rPr>
                <w:webHidden/>
              </w:rPr>
            </w:r>
            <w:r>
              <w:rPr>
                <w:webHidden/>
              </w:rPr>
              <w:fldChar w:fldCharType="separate"/>
            </w:r>
            <w:r>
              <w:rPr>
                <w:webHidden/>
              </w:rPr>
              <w:t>5</w:t>
            </w:r>
            <w:r>
              <w:rPr>
                <w:webHidden/>
              </w:rPr>
              <w:fldChar w:fldCharType="end"/>
            </w:r>
          </w:hyperlink>
        </w:p>
        <w:p w14:paraId="50012955" w14:textId="4FEB7AD3" w:rsidR="00A43907" w:rsidRPr="00121D0B" w:rsidRDefault="00A43907">
          <w:pPr>
            <w:rPr>
              <w:sz w:val="18"/>
              <w:szCs w:val="18"/>
            </w:rPr>
          </w:pPr>
          <w:r w:rsidRPr="00121D0B">
            <w:rPr>
              <w:b/>
              <w:bCs/>
              <w:sz w:val="18"/>
              <w:szCs w:val="18"/>
              <w:lang w:val="de-DE"/>
            </w:rPr>
            <w:fldChar w:fldCharType="end"/>
          </w:r>
        </w:p>
      </w:sdtContent>
    </w:sdt>
    <w:p w14:paraId="1AA68ECD" w14:textId="77777777" w:rsidR="000259CF" w:rsidRPr="00121D0B" w:rsidRDefault="000259CF" w:rsidP="005F79B0">
      <w:pPr>
        <w:rPr>
          <w:sz w:val="18"/>
          <w:szCs w:val="18"/>
        </w:rPr>
      </w:pPr>
    </w:p>
    <w:p w14:paraId="564F9EB8" w14:textId="77777777" w:rsidR="000259CF" w:rsidRDefault="000259CF" w:rsidP="005F79B0"/>
    <w:p w14:paraId="208D310F" w14:textId="58788301" w:rsidR="005F79B0" w:rsidRDefault="00290169" w:rsidP="007D1749">
      <w:pPr>
        <w:pStyle w:val="berschrift1"/>
      </w:pPr>
      <w:bookmarkStart w:id="0" w:name="_Toc221285261"/>
      <w:proofErr w:type="spellStart"/>
      <w:r w:rsidRPr="00290169">
        <w:t>Généralités</w:t>
      </w:r>
      <w:bookmarkEnd w:id="0"/>
      <w:proofErr w:type="spellEnd"/>
    </w:p>
    <w:p w14:paraId="3A1ABA71" w14:textId="199D0963" w:rsidR="005F79B0" w:rsidRDefault="00595B37" w:rsidP="007D1749">
      <w:pPr>
        <w:pStyle w:val="berschrift2"/>
      </w:pPr>
      <w:bookmarkStart w:id="1" w:name="_Toc221285262"/>
      <w:proofErr w:type="spellStart"/>
      <w:r w:rsidRPr="00595B37">
        <w:t>Contenu</w:t>
      </w:r>
      <w:proofErr w:type="spellEnd"/>
      <w:r w:rsidRPr="00595B37">
        <w:t xml:space="preserve"> et </w:t>
      </w:r>
      <w:proofErr w:type="spellStart"/>
      <w:r w:rsidRPr="00595B37">
        <w:t>champ</w:t>
      </w:r>
      <w:proofErr w:type="spellEnd"/>
      <w:r w:rsidRPr="00595B37">
        <w:t xml:space="preserve"> </w:t>
      </w:r>
      <w:proofErr w:type="spellStart"/>
      <w:r w:rsidRPr="00595B37">
        <w:t>d'application</w:t>
      </w:r>
      <w:bookmarkEnd w:id="1"/>
      <w:proofErr w:type="spellEnd"/>
    </w:p>
    <w:p w14:paraId="434115EC" w14:textId="521FF6FC" w:rsidR="005F79B0" w:rsidRPr="00FF706E" w:rsidRDefault="00FF706E" w:rsidP="005F79B0">
      <w:pPr>
        <w:rPr>
          <w:lang w:val="fr-CH"/>
        </w:rPr>
      </w:pPr>
      <w:r w:rsidRPr="00FF706E">
        <w:rPr>
          <w:lang w:val="fr-CH"/>
        </w:rPr>
        <w:t>Le présent règlement régit la naissance et la fin des rapports de travail ainsi que les droits et obligations des collaborateurs, sauf disposition contraire des contrats de travail ou d'autres actes réglementant certains thèmes en détail.</w:t>
      </w:r>
    </w:p>
    <w:p w14:paraId="008BCAAE" w14:textId="5EC50829" w:rsidR="005F79B0" w:rsidRPr="00E167C1" w:rsidRDefault="0003668E" w:rsidP="008957EB">
      <w:pPr>
        <w:pStyle w:val="berschrift1"/>
        <w:rPr>
          <w:lang w:val="fr-CH"/>
        </w:rPr>
      </w:pPr>
      <w:bookmarkStart w:id="2" w:name="_Toc221285263"/>
      <w:r w:rsidRPr="00E167C1">
        <w:rPr>
          <w:lang w:val="fr-CH"/>
        </w:rPr>
        <w:t>Obligations de diligence de l'employeur</w:t>
      </w:r>
      <w:bookmarkEnd w:id="2"/>
      <w:r w:rsidR="005F79B0" w:rsidRPr="00E167C1">
        <w:rPr>
          <w:lang w:val="fr-CH"/>
        </w:rPr>
        <w:t xml:space="preserve"> </w:t>
      </w:r>
    </w:p>
    <w:p w14:paraId="11CC9661" w14:textId="33784D0F" w:rsidR="005F79B0" w:rsidRDefault="00E167C1" w:rsidP="008957EB">
      <w:pPr>
        <w:pStyle w:val="berschrift2"/>
      </w:pPr>
      <w:bookmarkStart w:id="3" w:name="_Toc221285264"/>
      <w:proofErr w:type="spellStart"/>
      <w:r w:rsidRPr="00E167C1">
        <w:t>Sécurité</w:t>
      </w:r>
      <w:bookmarkEnd w:id="3"/>
      <w:proofErr w:type="spellEnd"/>
      <w:r w:rsidR="005F79B0">
        <w:t xml:space="preserve"> </w:t>
      </w:r>
    </w:p>
    <w:p w14:paraId="3A674059" w14:textId="5129F293" w:rsidR="00A4333F" w:rsidRPr="00501A76" w:rsidRDefault="00E167C1" w:rsidP="00A4333F">
      <w:pPr>
        <w:rPr>
          <w:lang w:val="fr-CH"/>
        </w:rPr>
      </w:pPr>
      <w:r w:rsidRPr="00E167C1">
        <w:rPr>
          <w:lang w:val="fr-CH"/>
        </w:rPr>
        <w:t>L'employeur veille à la sécurité de ses collaborateurs sur leur lieu de travail et dans les bâtiments de l'employeur.</w:t>
      </w:r>
      <w:r>
        <w:rPr>
          <w:lang w:val="fr-CH"/>
        </w:rPr>
        <w:t xml:space="preserve"> </w:t>
      </w:r>
    </w:p>
    <w:p w14:paraId="70CB9841" w14:textId="1333F6BD" w:rsidR="005F79B0" w:rsidRPr="00E167C1" w:rsidRDefault="009972C9" w:rsidP="008957EB">
      <w:pPr>
        <w:pStyle w:val="berschrift2"/>
        <w:rPr>
          <w:lang w:val="fr-CH"/>
        </w:rPr>
      </w:pPr>
      <w:bookmarkStart w:id="4" w:name="_Toc221285265"/>
      <w:proofErr w:type="spellStart"/>
      <w:r w:rsidRPr="009972C9">
        <w:t>Protection</w:t>
      </w:r>
      <w:proofErr w:type="spellEnd"/>
      <w:r w:rsidRPr="009972C9">
        <w:t xml:space="preserve"> de la </w:t>
      </w:r>
      <w:proofErr w:type="spellStart"/>
      <w:r w:rsidRPr="009972C9">
        <w:t>personnalité</w:t>
      </w:r>
      <w:bookmarkEnd w:id="4"/>
      <w:proofErr w:type="spellEnd"/>
      <w:r>
        <w:t xml:space="preserve"> </w:t>
      </w:r>
    </w:p>
    <w:p w14:paraId="2BEC543C" w14:textId="639B1C94" w:rsidR="005F79B0" w:rsidRPr="00A84010" w:rsidRDefault="00A84010" w:rsidP="005F79B0">
      <w:pPr>
        <w:rPr>
          <w:lang w:val="fr-CH"/>
        </w:rPr>
      </w:pPr>
      <w:r w:rsidRPr="00A84010">
        <w:rPr>
          <w:lang w:val="fr-CH"/>
        </w:rPr>
        <w:t>L'employeur veille à la protection de la personnalité et de la santé de ses collaborateurs dans l'entreprise. Tous les collaborateurs ont droit à la protection de leur intégrité personnelle sur le lieu de travail. L'employeur protège la dignité des personnes sur le lieu de travail et prend les mesures nécessaires contre les atteintes à la personnalité et les discriminations, y compris la discrimination par le harcèlement sexuel</w:t>
      </w:r>
      <w:r w:rsidR="00733544" w:rsidRPr="00A84010">
        <w:rPr>
          <w:lang w:val="fr-CH"/>
        </w:rPr>
        <w:t>.</w:t>
      </w:r>
    </w:p>
    <w:p w14:paraId="08DAB742" w14:textId="008393F1" w:rsidR="005F79B0" w:rsidRDefault="00BB22B3" w:rsidP="008957EB">
      <w:pPr>
        <w:pStyle w:val="berschrift1"/>
      </w:pPr>
      <w:bookmarkStart w:id="5" w:name="_Toc221285266"/>
      <w:proofErr w:type="spellStart"/>
      <w:r w:rsidRPr="00BB22B3">
        <w:t>Objectifs</w:t>
      </w:r>
      <w:proofErr w:type="spellEnd"/>
      <w:r w:rsidRPr="00BB22B3">
        <w:t xml:space="preserve"> </w:t>
      </w:r>
      <w:proofErr w:type="spellStart"/>
      <w:r w:rsidRPr="00BB22B3">
        <w:t>communs</w:t>
      </w:r>
      <w:proofErr w:type="spellEnd"/>
      <w:r w:rsidRPr="00BB22B3">
        <w:t xml:space="preserve"> et </w:t>
      </w:r>
      <w:proofErr w:type="spellStart"/>
      <w:r w:rsidRPr="00BB22B3">
        <w:t>accords</w:t>
      </w:r>
      <w:bookmarkEnd w:id="5"/>
      <w:proofErr w:type="spellEnd"/>
      <w:r>
        <w:t xml:space="preserve"> </w:t>
      </w:r>
    </w:p>
    <w:p w14:paraId="011B2869" w14:textId="7C1A6A25" w:rsidR="0064024A" w:rsidRPr="0064024A" w:rsidRDefault="002362BC" w:rsidP="0064024A">
      <w:r w:rsidRPr="002362BC">
        <w:rPr>
          <w:lang w:val="fr-CH"/>
        </w:rPr>
        <w:t xml:space="preserve">Notre objectif premier est la satisfaction de nos clients et la réussite de nos projets. </w:t>
      </w:r>
      <w:r w:rsidRPr="002362BC">
        <w:t xml:space="preserve">Pour y </w:t>
      </w:r>
      <w:proofErr w:type="spellStart"/>
      <w:r w:rsidRPr="002362BC">
        <w:t>parvenir</w:t>
      </w:r>
      <w:proofErr w:type="spellEnd"/>
      <w:r w:rsidRPr="002362BC">
        <w:t xml:space="preserve">, </w:t>
      </w:r>
      <w:proofErr w:type="spellStart"/>
      <w:r w:rsidRPr="002362BC">
        <w:t>nous</w:t>
      </w:r>
      <w:proofErr w:type="spellEnd"/>
      <w:r w:rsidRPr="002362BC">
        <w:t xml:space="preserve"> </w:t>
      </w:r>
      <w:proofErr w:type="spellStart"/>
      <w:r w:rsidRPr="002362BC">
        <w:t>misons</w:t>
      </w:r>
      <w:proofErr w:type="spellEnd"/>
      <w:r w:rsidRPr="002362BC">
        <w:t xml:space="preserve"> </w:t>
      </w:r>
      <w:proofErr w:type="spellStart"/>
      <w:proofErr w:type="gramStart"/>
      <w:r w:rsidRPr="002362BC">
        <w:t>sur</w:t>
      </w:r>
      <w:proofErr w:type="spellEnd"/>
      <w:r w:rsidRPr="002362BC">
        <w:t xml:space="preserve"> :</w:t>
      </w:r>
      <w:proofErr w:type="gramEnd"/>
      <w:r>
        <w:t xml:space="preserve"> </w:t>
      </w:r>
    </w:p>
    <w:p w14:paraId="27D70810" w14:textId="2C8CBA7F" w:rsidR="005F79B0" w:rsidRDefault="002362BC" w:rsidP="008957EB">
      <w:pPr>
        <w:pStyle w:val="berschrift2"/>
      </w:pPr>
      <w:bookmarkStart w:id="6" w:name="_Toc221285267"/>
      <w:r w:rsidRPr="002362BC">
        <w:t xml:space="preserve">Le </w:t>
      </w:r>
      <w:proofErr w:type="spellStart"/>
      <w:r w:rsidRPr="002362BC">
        <w:t>partenariat</w:t>
      </w:r>
      <w:bookmarkEnd w:id="6"/>
      <w:proofErr w:type="spellEnd"/>
      <w:r>
        <w:t xml:space="preserve"> </w:t>
      </w:r>
    </w:p>
    <w:p w14:paraId="6F0CAFC4" w14:textId="10B2D090" w:rsidR="00D151D8" w:rsidRPr="00D151D8" w:rsidRDefault="00E01216" w:rsidP="00D151D8">
      <w:r w:rsidRPr="00E01216">
        <w:rPr>
          <w:lang w:val="fr-CH"/>
        </w:rPr>
        <w:t xml:space="preserve">Vous pouvez noter ici les points importants concernant les partenariats et la manière de collaborer avec les partenaires. </w:t>
      </w:r>
      <w:r w:rsidRPr="00E01216">
        <w:t xml:space="preserve">[…] </w:t>
      </w:r>
      <w:r>
        <w:t xml:space="preserve"> </w:t>
      </w:r>
    </w:p>
    <w:p w14:paraId="7F5D1DC2" w14:textId="6C26CAA3" w:rsidR="005F79B0" w:rsidRDefault="000023D6" w:rsidP="008957EB">
      <w:pPr>
        <w:pStyle w:val="berschrift2"/>
      </w:pPr>
      <w:bookmarkStart w:id="7" w:name="_Toc221285268"/>
      <w:r>
        <w:t>Savoir-faire</w:t>
      </w:r>
      <w:bookmarkEnd w:id="7"/>
    </w:p>
    <w:p w14:paraId="60538DAA" w14:textId="2572E0B1" w:rsidR="00D151D8" w:rsidRPr="000023D6" w:rsidRDefault="00EB645B" w:rsidP="00D151D8">
      <w:pPr>
        <w:rPr>
          <w:lang w:val="fr-CH"/>
        </w:rPr>
      </w:pPr>
      <w:r w:rsidRPr="00EB645B">
        <w:rPr>
          <w:lang w:val="fr-CH"/>
        </w:rPr>
        <w:t xml:space="preserve">Vous pouvez ici décrire de manière personnalisée comment le savoir-faire doit être intégré dans votre organisation afin de garantir le succès de votre </w:t>
      </w:r>
      <w:proofErr w:type="gramStart"/>
      <w:r w:rsidRPr="00EB645B">
        <w:rPr>
          <w:lang w:val="fr-CH"/>
        </w:rPr>
        <w:t>PME !</w:t>
      </w:r>
      <w:r w:rsidR="00AE0F83" w:rsidRPr="000023D6">
        <w:rPr>
          <w:lang w:val="fr-CH"/>
        </w:rPr>
        <w:t>:</w:t>
      </w:r>
      <w:proofErr w:type="gramEnd"/>
      <w:r w:rsidR="00464E9B" w:rsidRPr="000023D6">
        <w:rPr>
          <w:lang w:val="fr-CH"/>
        </w:rPr>
        <w:t xml:space="preserve"> […]</w:t>
      </w:r>
    </w:p>
    <w:p w14:paraId="52C12BB0" w14:textId="0C1E3122" w:rsidR="005F79B0" w:rsidRDefault="00624F7D" w:rsidP="008957EB">
      <w:pPr>
        <w:pStyle w:val="berschrift2"/>
      </w:pPr>
      <w:bookmarkStart w:id="8" w:name="_Toc221285269"/>
      <w:r w:rsidRPr="00624F7D">
        <w:t xml:space="preserve">Donner et </w:t>
      </w:r>
      <w:proofErr w:type="spellStart"/>
      <w:r w:rsidRPr="00624F7D">
        <w:t>recevoir</w:t>
      </w:r>
      <w:bookmarkEnd w:id="8"/>
      <w:proofErr w:type="spellEnd"/>
    </w:p>
    <w:p w14:paraId="2FE30F6A" w14:textId="5AACC6DB" w:rsidR="00D151D8" w:rsidRPr="00D151D8" w:rsidRDefault="00330EAC" w:rsidP="00D151D8">
      <w:r w:rsidRPr="00330EAC">
        <w:rPr>
          <w:lang w:val="fr-CH"/>
        </w:rPr>
        <w:t>Nous exigeons de tous nos collaborateurs un esprit d'entreprise et un engagement sans faille. Nous investissons dans la formation initiale et continue. Nous sommes convaincus que chacun peut évoluer et contribuer ainsi à nous rendre tous encore plus forts.</w:t>
      </w:r>
      <w:r>
        <w:rPr>
          <w:lang w:val="fr-CH"/>
        </w:rPr>
        <w:t xml:space="preserve"> </w:t>
      </w:r>
    </w:p>
    <w:p w14:paraId="54F4010B" w14:textId="2C01FE10" w:rsidR="005F79B0" w:rsidRDefault="0022542F" w:rsidP="008957EB">
      <w:pPr>
        <w:pStyle w:val="berschrift2"/>
      </w:pPr>
      <w:bookmarkStart w:id="9" w:name="_Toc221285270"/>
      <w:r w:rsidRPr="0022542F">
        <w:lastRenderedPageBreak/>
        <w:t xml:space="preserve">Réunions de </w:t>
      </w:r>
      <w:proofErr w:type="spellStart"/>
      <w:r w:rsidRPr="0022542F">
        <w:t>travail</w:t>
      </w:r>
      <w:bookmarkEnd w:id="9"/>
      <w:proofErr w:type="spellEnd"/>
    </w:p>
    <w:p w14:paraId="147E1DD1" w14:textId="77777777" w:rsidR="00464E9B" w:rsidRPr="00464E9B" w:rsidRDefault="00464E9B" w:rsidP="00464E9B"/>
    <w:p w14:paraId="30882DCA" w14:textId="607A0D21" w:rsidR="005F79B0" w:rsidRPr="00A12CDF" w:rsidRDefault="00A12CDF" w:rsidP="005F79B0">
      <w:pPr>
        <w:rPr>
          <w:lang w:val="fr-CH"/>
        </w:rPr>
      </w:pPr>
      <w:r w:rsidRPr="00A12CDF">
        <w:rPr>
          <w:lang w:val="fr-CH"/>
        </w:rPr>
        <w:t>Vous pouvez noter ici comment les réunions de travail sont organisées (fréquence, forme, par exemple dans le cas d'un travail agile en sprints, etc.) :</w:t>
      </w:r>
      <w:r>
        <w:rPr>
          <w:lang w:val="fr-CH"/>
        </w:rPr>
        <w:t xml:space="preserve"> </w:t>
      </w:r>
      <w:r w:rsidR="00F017AD" w:rsidRPr="00A12CDF">
        <w:rPr>
          <w:lang w:val="fr-CH"/>
        </w:rPr>
        <w:t>[…]</w:t>
      </w:r>
    </w:p>
    <w:p w14:paraId="1A60216E" w14:textId="57167E6D" w:rsidR="003B2191" w:rsidRDefault="00A12CDF" w:rsidP="003F370E">
      <w:pPr>
        <w:pStyle w:val="berschrift2"/>
      </w:pPr>
      <w:bookmarkStart w:id="10" w:name="_Toc221285271"/>
      <w:proofErr w:type="spellStart"/>
      <w:r w:rsidRPr="00A12CDF">
        <w:t>Responsabilité</w:t>
      </w:r>
      <w:bookmarkEnd w:id="10"/>
      <w:proofErr w:type="spellEnd"/>
    </w:p>
    <w:p w14:paraId="53CFCF8B" w14:textId="4BA5BB07" w:rsidR="007C62BE" w:rsidRDefault="005F3BCC" w:rsidP="001052D7">
      <w:r w:rsidRPr="005F3BCC">
        <w:rPr>
          <w:lang w:val="fr-CH"/>
        </w:rPr>
        <w:t xml:space="preserve">Tu es toi-même responsable de l'exécution des tâches qui te sont assignées dans les délais impartis. Si le délai risque de ne pas être respecté, une solution doit être trouvée de manière proactive : </w:t>
      </w:r>
    </w:p>
    <w:p w14:paraId="23E3D25C" w14:textId="1BB9D542" w:rsidR="007C62BE" w:rsidRDefault="008473AB" w:rsidP="009A25A0">
      <w:pPr>
        <w:pStyle w:val="Listenabsatz"/>
        <w:numPr>
          <w:ilvl w:val="0"/>
          <w:numId w:val="28"/>
        </w:numPr>
      </w:pPr>
      <w:r w:rsidRPr="008473AB">
        <w:t xml:space="preserve">En </w:t>
      </w:r>
      <w:proofErr w:type="spellStart"/>
      <w:r w:rsidRPr="008473AB">
        <w:t>discuter</w:t>
      </w:r>
      <w:proofErr w:type="spellEnd"/>
      <w:r w:rsidRPr="008473AB">
        <w:t xml:space="preserve"> </w:t>
      </w:r>
      <w:proofErr w:type="spellStart"/>
      <w:r w:rsidRPr="008473AB">
        <w:t>avec</w:t>
      </w:r>
      <w:proofErr w:type="spellEnd"/>
      <w:r w:rsidRPr="008473AB">
        <w:t xml:space="preserve"> le </w:t>
      </w:r>
      <w:proofErr w:type="spellStart"/>
      <w:r w:rsidRPr="008473AB">
        <w:t>chef</w:t>
      </w:r>
      <w:proofErr w:type="spellEnd"/>
      <w:r w:rsidRPr="008473AB">
        <w:t xml:space="preserve"> de </w:t>
      </w:r>
      <w:proofErr w:type="spellStart"/>
      <w:r w:rsidRPr="008473AB">
        <w:t>projet</w:t>
      </w:r>
      <w:proofErr w:type="spellEnd"/>
      <w:r>
        <w:t xml:space="preserve"> </w:t>
      </w:r>
    </w:p>
    <w:p w14:paraId="749843C0" w14:textId="4751E4FE" w:rsidR="007C62BE" w:rsidRPr="008473AB" w:rsidRDefault="008473AB" w:rsidP="009A25A0">
      <w:pPr>
        <w:pStyle w:val="Listenabsatz"/>
        <w:numPr>
          <w:ilvl w:val="0"/>
          <w:numId w:val="28"/>
        </w:numPr>
        <w:rPr>
          <w:lang w:val="fr-CH"/>
        </w:rPr>
      </w:pPr>
      <w:r w:rsidRPr="008473AB">
        <w:rPr>
          <w:lang w:val="fr-CH"/>
        </w:rPr>
        <w:t>Demander de l'aide à l'équipe</w:t>
      </w:r>
      <w:r w:rsidRPr="008473AB">
        <w:rPr>
          <w:lang w:val="fr-CH"/>
        </w:rPr>
        <w:t xml:space="preserve"> </w:t>
      </w:r>
    </w:p>
    <w:p w14:paraId="66106E96" w14:textId="1D17FD2A" w:rsidR="007C62BE" w:rsidRDefault="008473AB" w:rsidP="009A25A0">
      <w:pPr>
        <w:pStyle w:val="Listenabsatz"/>
        <w:numPr>
          <w:ilvl w:val="0"/>
          <w:numId w:val="28"/>
        </w:numPr>
      </w:pPr>
      <w:r w:rsidRPr="008473AB">
        <w:t xml:space="preserve">Faire des </w:t>
      </w:r>
      <w:proofErr w:type="spellStart"/>
      <w:r w:rsidRPr="008473AB">
        <w:t>heures</w:t>
      </w:r>
      <w:proofErr w:type="spellEnd"/>
      <w:r w:rsidRPr="008473AB">
        <w:t xml:space="preserve"> </w:t>
      </w:r>
      <w:proofErr w:type="spellStart"/>
      <w:r w:rsidRPr="008473AB">
        <w:t>supplémentaires</w:t>
      </w:r>
      <w:proofErr w:type="spellEnd"/>
      <w:r w:rsidRPr="008473AB">
        <w:t xml:space="preserve"> (</w:t>
      </w:r>
      <w:proofErr w:type="spellStart"/>
      <w:r w:rsidRPr="008473AB">
        <w:t>sous</w:t>
      </w:r>
      <w:proofErr w:type="spellEnd"/>
      <w:r w:rsidRPr="008473AB">
        <w:t xml:space="preserve"> </w:t>
      </w:r>
      <w:proofErr w:type="spellStart"/>
      <w:r w:rsidRPr="008473AB">
        <w:t>réserve</w:t>
      </w:r>
      <w:proofErr w:type="spellEnd"/>
      <w:r w:rsidRPr="008473AB">
        <w:t xml:space="preserve"> </w:t>
      </w:r>
      <w:proofErr w:type="spellStart"/>
      <w:r w:rsidRPr="008473AB">
        <w:t>d'autorisation</w:t>
      </w:r>
      <w:proofErr w:type="spellEnd"/>
      <w:r w:rsidRPr="008473AB">
        <w:t xml:space="preserve">) </w:t>
      </w:r>
      <w:r>
        <w:t xml:space="preserve"> </w:t>
      </w:r>
    </w:p>
    <w:p w14:paraId="0F1E270A" w14:textId="77777777" w:rsidR="007C62BE" w:rsidRDefault="007C62BE" w:rsidP="001052D7"/>
    <w:p w14:paraId="63D3A235" w14:textId="5DE3CFE5" w:rsidR="001052D7" w:rsidRPr="001052D7" w:rsidRDefault="00461FA8" w:rsidP="001052D7">
      <w:r w:rsidRPr="00461FA8">
        <w:rPr>
          <w:lang w:val="fr-CH"/>
        </w:rPr>
        <w:t>Si vous disposez encore de ressources, proposez votre aide à d'autres collaborateurs. C'est ainsi que nous atteindrons ensemble notre objectif principal. Si vous prenez en charge une tâche ou une sous-tâche, vous êtes dès lors responsable de son exécution dans le respect du budget et des délais impartis.</w:t>
      </w:r>
      <w:r w:rsidRPr="00461FA8">
        <w:rPr>
          <w:lang w:val="fr-CH"/>
        </w:rPr>
        <w:t xml:space="preserve"> </w:t>
      </w:r>
    </w:p>
    <w:p w14:paraId="17D43080" w14:textId="66BC261B" w:rsidR="005F79B0" w:rsidRDefault="008025F9" w:rsidP="008957EB">
      <w:pPr>
        <w:pStyle w:val="berschrift1"/>
      </w:pPr>
      <w:bookmarkStart w:id="11" w:name="_Toc221285272"/>
      <w:proofErr w:type="spellStart"/>
      <w:r w:rsidRPr="008025F9">
        <w:t>Temps</w:t>
      </w:r>
      <w:proofErr w:type="spellEnd"/>
      <w:r w:rsidRPr="008025F9">
        <w:t xml:space="preserve"> de </w:t>
      </w:r>
      <w:proofErr w:type="spellStart"/>
      <w:r w:rsidRPr="008025F9">
        <w:t>travail</w:t>
      </w:r>
      <w:bookmarkEnd w:id="11"/>
      <w:proofErr w:type="spellEnd"/>
      <w:r w:rsidRPr="008025F9">
        <w:t xml:space="preserve"> </w:t>
      </w:r>
      <w:r w:rsidR="005F79B0">
        <w:t xml:space="preserve"> </w:t>
      </w:r>
    </w:p>
    <w:p w14:paraId="629D82CB" w14:textId="244D6751" w:rsidR="005F79B0" w:rsidRPr="008025F9" w:rsidRDefault="008025F9" w:rsidP="008957EB">
      <w:pPr>
        <w:pStyle w:val="berschrift2"/>
        <w:rPr>
          <w:lang w:val="fr-CH"/>
        </w:rPr>
      </w:pPr>
      <w:bookmarkStart w:id="12" w:name="_Toc221285273"/>
      <w:r w:rsidRPr="008025F9">
        <w:rPr>
          <w:lang w:val="fr-CH"/>
        </w:rPr>
        <w:t>Temps de travail hebdomadaire</w:t>
      </w:r>
      <w:bookmarkEnd w:id="12"/>
    </w:p>
    <w:p w14:paraId="0D444100" w14:textId="77777777" w:rsidR="00D02199" w:rsidRPr="008025F9" w:rsidRDefault="00D02199" w:rsidP="00D02199">
      <w:pPr>
        <w:rPr>
          <w:lang w:val="fr-CH"/>
        </w:rPr>
      </w:pPr>
    </w:p>
    <w:p w14:paraId="21FB864D" w14:textId="54F3A5DA" w:rsidR="00D02199" w:rsidRPr="0021260F" w:rsidRDefault="0021260F" w:rsidP="00D02199">
      <w:pPr>
        <w:rPr>
          <w:lang w:val="fr-CH"/>
        </w:rPr>
      </w:pPr>
      <w:proofErr w:type="spellStart"/>
      <w:proofErr w:type="gramStart"/>
      <w:r w:rsidRPr="0021260F">
        <w:rPr>
          <w:lang w:val="fr-CH"/>
        </w:rPr>
        <w:t>our</w:t>
      </w:r>
      <w:proofErr w:type="spellEnd"/>
      <w:proofErr w:type="gramEnd"/>
      <w:r w:rsidRPr="0021260F">
        <w:rPr>
          <w:lang w:val="fr-CH"/>
        </w:rPr>
        <w:t xml:space="preserve"> un taux d'occupation de 100 %, le temps de travail hebdomadaire est de x heures à raison de 4</w:t>
      </w:r>
      <w:r w:rsidR="007F46AF">
        <w:rPr>
          <w:lang w:val="fr-CH"/>
        </w:rPr>
        <w:t xml:space="preserve"> ou </w:t>
      </w:r>
      <w:r>
        <w:rPr>
          <w:lang w:val="fr-CH"/>
        </w:rPr>
        <w:t>5</w:t>
      </w:r>
      <w:r w:rsidRPr="0021260F">
        <w:rPr>
          <w:lang w:val="fr-CH"/>
        </w:rPr>
        <w:t xml:space="preserve"> jours par semaine, soit x heures (minutes industrielles) par jour.</w:t>
      </w:r>
      <w:r>
        <w:rPr>
          <w:lang w:val="fr-CH"/>
        </w:rPr>
        <w:t xml:space="preserve"> </w:t>
      </w:r>
    </w:p>
    <w:p w14:paraId="1FCBF4F8" w14:textId="77CCEBBD" w:rsidR="005F79B0" w:rsidRPr="00902970" w:rsidRDefault="00902970" w:rsidP="008957EB">
      <w:pPr>
        <w:pStyle w:val="berschrift2"/>
        <w:rPr>
          <w:lang w:val="fr-CH"/>
        </w:rPr>
      </w:pPr>
      <w:bookmarkStart w:id="13" w:name="_Toc221285274"/>
      <w:r w:rsidRPr="00902970">
        <w:rPr>
          <w:lang w:val="fr-CH"/>
        </w:rPr>
        <w:t>Jour de congé</w:t>
      </w:r>
      <w:bookmarkEnd w:id="13"/>
      <w:r w:rsidRPr="00902970">
        <w:rPr>
          <w:lang w:val="fr-CH"/>
        </w:rPr>
        <w:t xml:space="preserve"> </w:t>
      </w:r>
    </w:p>
    <w:p w14:paraId="1BBEF60D" w14:textId="16D301B8" w:rsidR="00FA6C08" w:rsidRPr="001D5240" w:rsidRDefault="001D5240" w:rsidP="00FA6C08">
      <w:pPr>
        <w:rPr>
          <w:lang w:val="fr-CH"/>
        </w:rPr>
      </w:pPr>
      <w:r w:rsidRPr="001D5240">
        <w:rPr>
          <w:lang w:val="fr-CH"/>
        </w:rPr>
        <w:t>La section suivante peut être ajoutée si votre PME applique la semaine de 4 jours : vous disposez d'un jour de congé (lundi ou vendredi) par semaine. Le jour de congé est défini en accord avec [insérer le nom]. Ce jour de congé est destiné à la détente et ne peut être utilisé pour exercer une activité lucrative supplémentaire</w:t>
      </w:r>
      <w:r w:rsidR="00FA6C08" w:rsidRPr="001D5240">
        <w:rPr>
          <w:lang w:val="fr-CH"/>
        </w:rPr>
        <w:t>.</w:t>
      </w:r>
    </w:p>
    <w:p w14:paraId="7D0EE4C5" w14:textId="2421EA8A" w:rsidR="005F79B0" w:rsidRDefault="001D5240" w:rsidP="008957EB">
      <w:pPr>
        <w:pStyle w:val="berschrift2"/>
      </w:pPr>
      <w:bookmarkStart w:id="14" w:name="_Toc221285275"/>
      <w:proofErr w:type="spellStart"/>
      <w:r w:rsidRPr="001D5240">
        <w:t>Heures</w:t>
      </w:r>
      <w:proofErr w:type="spellEnd"/>
      <w:r w:rsidRPr="001D5240">
        <w:t xml:space="preserve"> de </w:t>
      </w:r>
      <w:proofErr w:type="spellStart"/>
      <w:r w:rsidRPr="001D5240">
        <w:t>présence</w:t>
      </w:r>
      <w:bookmarkEnd w:id="14"/>
      <w:proofErr w:type="spellEnd"/>
      <w:r w:rsidRPr="001D5240">
        <w:t xml:space="preserve"> </w:t>
      </w:r>
      <w:r>
        <w:t xml:space="preserve"> </w:t>
      </w:r>
    </w:p>
    <w:p w14:paraId="0B987A35" w14:textId="77777777" w:rsidR="00DC6FE8" w:rsidRDefault="00DC6FE8" w:rsidP="00DC6FE8">
      <w:proofErr w:type="gramStart"/>
      <w:r>
        <w:t>Matin :</w:t>
      </w:r>
      <w:proofErr w:type="gramEnd"/>
      <w:r>
        <w:t xml:space="preserve"> xx h – xx h</w:t>
      </w:r>
    </w:p>
    <w:p w14:paraId="267B2C9D" w14:textId="77777777" w:rsidR="00DC6FE8" w:rsidRDefault="00DC6FE8" w:rsidP="00DC6FE8">
      <w:r>
        <w:t>Après-</w:t>
      </w:r>
      <w:proofErr w:type="gramStart"/>
      <w:r>
        <w:t>midi :</w:t>
      </w:r>
      <w:proofErr w:type="gramEnd"/>
      <w:r>
        <w:t xml:space="preserve"> xx h – xx </w:t>
      </w:r>
      <w:proofErr w:type="spellStart"/>
      <w:r>
        <w:t>h</w:t>
      </w:r>
      <w:proofErr w:type="spellEnd"/>
    </w:p>
    <w:p w14:paraId="4321F067" w14:textId="21F57634" w:rsidR="005F79B0" w:rsidRDefault="00DC6FE8" w:rsidP="008957EB">
      <w:pPr>
        <w:pStyle w:val="berschrift1"/>
      </w:pPr>
      <w:bookmarkStart w:id="15" w:name="_Toc221285276"/>
      <w:r w:rsidRPr="00DC6FE8">
        <w:t xml:space="preserve">Enregistrement du </w:t>
      </w:r>
      <w:proofErr w:type="spellStart"/>
      <w:r w:rsidRPr="00DC6FE8">
        <w:t>temps</w:t>
      </w:r>
      <w:proofErr w:type="spellEnd"/>
      <w:r w:rsidRPr="00DC6FE8">
        <w:t xml:space="preserve"> de </w:t>
      </w:r>
      <w:proofErr w:type="spellStart"/>
      <w:r w:rsidRPr="00DC6FE8">
        <w:t>travail</w:t>
      </w:r>
      <w:proofErr w:type="spellEnd"/>
      <w:r w:rsidRPr="00DC6FE8">
        <w:t xml:space="preserve">, </w:t>
      </w:r>
      <w:proofErr w:type="spellStart"/>
      <w:r w:rsidRPr="00DC6FE8">
        <w:t>horaires</w:t>
      </w:r>
      <w:proofErr w:type="spellEnd"/>
      <w:r w:rsidRPr="00DC6FE8">
        <w:t xml:space="preserve"> flexibles et </w:t>
      </w:r>
      <w:proofErr w:type="spellStart"/>
      <w:r w:rsidRPr="00DC6FE8">
        <w:t>pauses</w:t>
      </w:r>
      <w:bookmarkEnd w:id="15"/>
      <w:proofErr w:type="spellEnd"/>
      <w:r>
        <w:t xml:space="preserve"> </w:t>
      </w:r>
    </w:p>
    <w:p w14:paraId="7C4D7C08" w14:textId="1A02C5FF" w:rsidR="005F79B0" w:rsidRPr="00BD7645" w:rsidRDefault="00BD7645" w:rsidP="008957EB">
      <w:pPr>
        <w:pStyle w:val="berschrift2"/>
        <w:rPr>
          <w:lang w:val="fr-CH"/>
        </w:rPr>
      </w:pPr>
      <w:bookmarkStart w:id="16" w:name="_Toc221285277"/>
      <w:r w:rsidRPr="00BD7645">
        <w:rPr>
          <w:lang w:val="fr-CH"/>
        </w:rPr>
        <w:t>Saisie des temps de travail</w:t>
      </w:r>
      <w:bookmarkEnd w:id="16"/>
    </w:p>
    <w:p w14:paraId="578A1CA0" w14:textId="0287F7FE" w:rsidR="003E2E7F" w:rsidRPr="003E2E7F" w:rsidRDefault="00BD7645" w:rsidP="003E2E7F">
      <w:r w:rsidRPr="00BD7645">
        <w:rPr>
          <w:lang w:val="fr-CH"/>
        </w:rPr>
        <w:t xml:space="preserve">La saisie des temps de travail s'effectue dans l'application [Paymo]. Celle-ci permet d'ajouter d'autres règles, par exemple pour indiquer à quel projet les heures travaillées doivent être imputées. </w:t>
      </w:r>
      <w:r w:rsidRPr="00BD7645">
        <w:t>[…]</w:t>
      </w:r>
      <w:r w:rsidR="00450ADC">
        <w:t xml:space="preserve">  </w:t>
      </w:r>
      <w:r w:rsidR="00535FB2">
        <w:t xml:space="preserve"> </w:t>
      </w:r>
    </w:p>
    <w:p w14:paraId="5B5090F3" w14:textId="7CE24956" w:rsidR="005F79B0" w:rsidRDefault="0005506B" w:rsidP="00192A9A">
      <w:pPr>
        <w:pStyle w:val="berschrift2"/>
      </w:pPr>
      <w:bookmarkStart w:id="17" w:name="_Toc221285278"/>
      <w:proofErr w:type="spellStart"/>
      <w:r w:rsidRPr="0005506B">
        <w:t>Horaires</w:t>
      </w:r>
      <w:proofErr w:type="spellEnd"/>
      <w:r w:rsidRPr="0005506B">
        <w:t xml:space="preserve"> flexibles</w:t>
      </w:r>
      <w:bookmarkEnd w:id="17"/>
      <w:r>
        <w:t xml:space="preserve"> </w:t>
      </w:r>
    </w:p>
    <w:p w14:paraId="7590E622" w14:textId="208232E0" w:rsidR="00192A9A" w:rsidRPr="00917D96" w:rsidRDefault="00917D96" w:rsidP="00192A9A">
      <w:r w:rsidRPr="00917D96">
        <w:rPr>
          <w:lang w:val="fr-CH"/>
        </w:rPr>
        <w:t>Tu peux organiser toi-même ton temps de travail dans le cadre de la durée hebdomadaire de travail et des heures de présence applicables.</w:t>
      </w:r>
      <w:r>
        <w:rPr>
          <w:lang w:val="fr-CH"/>
        </w:rPr>
        <w:t xml:space="preserve"> </w:t>
      </w:r>
    </w:p>
    <w:p w14:paraId="6C350B50" w14:textId="605FDDD3" w:rsidR="005F79B0" w:rsidRDefault="005F79B0" w:rsidP="008957EB">
      <w:pPr>
        <w:pStyle w:val="berschrift2"/>
      </w:pPr>
      <w:bookmarkStart w:id="18" w:name="_Toc221285279"/>
      <w:r>
        <w:t>Pause</w:t>
      </w:r>
      <w:r w:rsidR="00770F35">
        <w:t>s</w:t>
      </w:r>
      <w:bookmarkEnd w:id="18"/>
      <w:r>
        <w:t xml:space="preserve"> </w:t>
      </w:r>
    </w:p>
    <w:p w14:paraId="64BE03AF" w14:textId="2D2B3F8B" w:rsidR="00192A9A" w:rsidRPr="00192A9A" w:rsidRDefault="00770F35" w:rsidP="00192A9A">
      <w:r w:rsidRPr="00770F35">
        <w:rPr>
          <w:lang w:val="fr-CH"/>
        </w:rPr>
        <w:t>Tu as droit à x minutes de pause par demi-journée, si tu en as besoin. Tu peux les enregistrer dans la [tâche Paymo] interne correspondante.</w:t>
      </w:r>
      <w:r w:rsidRPr="00770F35">
        <w:rPr>
          <w:lang w:val="fr-CH"/>
        </w:rPr>
        <w:t xml:space="preserve"> </w:t>
      </w:r>
    </w:p>
    <w:p w14:paraId="7AE280DE" w14:textId="6A32D09E" w:rsidR="005F79B0" w:rsidRDefault="009C43C0" w:rsidP="008957EB">
      <w:pPr>
        <w:pStyle w:val="berschrift2"/>
      </w:pPr>
      <w:bookmarkStart w:id="19" w:name="_Toc221285280"/>
      <w:proofErr w:type="spellStart"/>
      <w:r w:rsidRPr="009C43C0">
        <w:lastRenderedPageBreak/>
        <w:t>Compétence</w:t>
      </w:r>
      <w:bookmarkEnd w:id="19"/>
      <w:proofErr w:type="spellEnd"/>
    </w:p>
    <w:p w14:paraId="6802E294" w14:textId="27512D51" w:rsidR="00192A9A" w:rsidRPr="00192A9A" w:rsidRDefault="009C43C0" w:rsidP="00192A9A">
      <w:r w:rsidRPr="009C43C0">
        <w:rPr>
          <w:lang w:val="fr-CH"/>
        </w:rPr>
        <w:t>Les heures supplémentaires et le travail supplémentaire ne relèvent pas de ton autonomie en matière de temps de travail. Les heures supplémentaires et le travail supplémentaire doivent être convenus au préalable avec la personne désignée [insérer le nom].</w:t>
      </w:r>
      <w:r w:rsidRPr="009C43C0">
        <w:rPr>
          <w:lang w:val="fr-CH"/>
        </w:rPr>
        <w:t xml:space="preserve"> </w:t>
      </w:r>
    </w:p>
    <w:p w14:paraId="09AD7C16" w14:textId="1700CD6D" w:rsidR="005F79B0" w:rsidRPr="00636761" w:rsidRDefault="00636761" w:rsidP="008957EB">
      <w:pPr>
        <w:pStyle w:val="berschrift2"/>
        <w:rPr>
          <w:lang w:val="fr-CH"/>
        </w:rPr>
      </w:pPr>
      <w:bookmarkStart w:id="20" w:name="_Toc221285281"/>
      <w:r w:rsidRPr="00636761">
        <w:rPr>
          <w:lang w:val="fr-CH"/>
        </w:rPr>
        <w:t>Compensation des heures supplémentaires et du travail supplémentaire</w:t>
      </w:r>
      <w:bookmarkEnd w:id="20"/>
      <w:r w:rsidRPr="00636761">
        <w:rPr>
          <w:lang w:val="fr-CH"/>
        </w:rPr>
        <w:t xml:space="preserve"> </w:t>
      </w:r>
      <w:r>
        <w:rPr>
          <w:lang w:val="fr-CH"/>
        </w:rPr>
        <w:t xml:space="preserve"> </w:t>
      </w:r>
    </w:p>
    <w:p w14:paraId="13BFE094" w14:textId="0EF0AE8F" w:rsidR="00192A9A" w:rsidRPr="00192A9A" w:rsidRDefault="00636761" w:rsidP="00192A9A">
      <w:r w:rsidRPr="00636761">
        <w:rPr>
          <w:lang w:val="fr-CH"/>
        </w:rPr>
        <w:t>Les heures supplémentaires et le travail supplémentaire sont compensés par un temps libre de même durée. La compensation doit avoir lieu au plus tard dans les 12 mois. La personne responsable [insérer le nom] peut ordonner la compensation.</w:t>
      </w:r>
      <w:r w:rsidRPr="00636761">
        <w:rPr>
          <w:lang w:val="fr-CH"/>
        </w:rPr>
        <w:t xml:space="preserve"> </w:t>
      </w:r>
    </w:p>
    <w:p w14:paraId="023FE41F" w14:textId="1307210E" w:rsidR="005F79B0" w:rsidRPr="003F4646" w:rsidRDefault="003F4646" w:rsidP="008957EB">
      <w:pPr>
        <w:pStyle w:val="berschrift2"/>
        <w:rPr>
          <w:lang w:val="fr-CH"/>
        </w:rPr>
      </w:pPr>
      <w:bookmarkStart w:id="21" w:name="_Toc221285282"/>
      <w:r w:rsidRPr="003F4646">
        <w:rPr>
          <w:lang w:val="fr-CH"/>
        </w:rPr>
        <w:t>Rémunération des heures supplémentaires et du travail supplémentaire</w:t>
      </w:r>
      <w:bookmarkEnd w:id="21"/>
      <w:r w:rsidRPr="003F4646">
        <w:rPr>
          <w:lang w:val="fr-CH"/>
        </w:rPr>
        <w:t xml:space="preserve"> </w:t>
      </w:r>
      <w:r>
        <w:rPr>
          <w:lang w:val="fr-CH"/>
        </w:rPr>
        <w:t xml:space="preserve"> </w:t>
      </w:r>
    </w:p>
    <w:p w14:paraId="6E3758CE" w14:textId="3F4C522D" w:rsidR="00192A9A" w:rsidRPr="00A21B15" w:rsidRDefault="00A21B15" w:rsidP="00192A9A">
      <w:r w:rsidRPr="00A21B15">
        <w:rPr>
          <w:lang w:val="fr-CH"/>
        </w:rPr>
        <w:t>Si les heures supplémentaires ne peuvent être compensées pour des raisons techniques ou organisationnelles, la personne responsable [insérer le nom] décide d'une rémunération.</w:t>
      </w:r>
      <w:r>
        <w:rPr>
          <w:lang w:val="fr-CH"/>
        </w:rPr>
        <w:t xml:space="preserve"> </w:t>
      </w:r>
    </w:p>
    <w:p w14:paraId="1048F1B9" w14:textId="6367B461" w:rsidR="005F79B0" w:rsidRDefault="00B616DD" w:rsidP="008957EB">
      <w:pPr>
        <w:pStyle w:val="berschrift2"/>
      </w:pPr>
      <w:bookmarkStart w:id="22" w:name="_Toc221285283"/>
      <w:r w:rsidRPr="00B616DD">
        <w:t xml:space="preserve">Rendez-vous </w:t>
      </w:r>
      <w:proofErr w:type="spellStart"/>
      <w:r w:rsidRPr="00B616DD">
        <w:t>médicaux</w:t>
      </w:r>
      <w:bookmarkEnd w:id="22"/>
      <w:proofErr w:type="spellEnd"/>
    </w:p>
    <w:p w14:paraId="0898E26C" w14:textId="01A63375" w:rsidR="00192A9A" w:rsidRPr="00192A9A" w:rsidRDefault="00427568" w:rsidP="00192A9A">
      <w:r w:rsidRPr="00427568">
        <w:rPr>
          <w:lang w:val="fr-CH"/>
        </w:rPr>
        <w:t>Si la visite chez le médecin n'est pas urgente et qu'elle peut être planifiée en dehors des heures de travail, elle est considérée comme du temps libre non rémunéré.</w:t>
      </w:r>
      <w:r w:rsidRPr="00427568">
        <w:rPr>
          <w:lang w:val="fr-CH"/>
        </w:rPr>
        <w:t xml:space="preserve"> </w:t>
      </w:r>
    </w:p>
    <w:p w14:paraId="6DA5A280" w14:textId="4CB1AF34" w:rsidR="005F79B0" w:rsidRPr="00427568" w:rsidRDefault="00427568" w:rsidP="008957EB">
      <w:pPr>
        <w:pStyle w:val="berschrift2"/>
        <w:rPr>
          <w:lang w:val="fr-CH"/>
        </w:rPr>
      </w:pPr>
      <w:bookmarkStart w:id="23" w:name="_Toc221285284"/>
      <w:r w:rsidRPr="00427568">
        <w:rPr>
          <w:lang w:val="fr-CH"/>
        </w:rPr>
        <w:t>Allaitement sur le lieu de travail</w:t>
      </w:r>
      <w:bookmarkEnd w:id="23"/>
      <w:r w:rsidRPr="00427568">
        <w:rPr>
          <w:lang w:val="fr-CH"/>
        </w:rPr>
        <w:t xml:space="preserve"> </w:t>
      </w:r>
      <w:r w:rsidRPr="00427568">
        <w:rPr>
          <w:lang w:val="fr-CH"/>
        </w:rPr>
        <w:t xml:space="preserve"> </w:t>
      </w:r>
    </w:p>
    <w:p w14:paraId="79047F29" w14:textId="1E6A4A41" w:rsidR="00902267" w:rsidRDefault="00F809F1" w:rsidP="005F79B0">
      <w:r w:rsidRPr="00F809F1">
        <w:rPr>
          <w:lang w:val="fr-CH"/>
        </w:rPr>
        <w:t xml:space="preserve">Pendant la première année de vie de l'enfant, tu as le droit de faire comptabiliser ce temps comme temps de travail rémunéré. </w:t>
      </w:r>
      <w:proofErr w:type="spellStart"/>
      <w:r w:rsidRPr="00F809F1">
        <w:t>D'autres</w:t>
      </w:r>
      <w:proofErr w:type="spellEnd"/>
      <w:r w:rsidRPr="00F809F1">
        <w:t xml:space="preserve"> </w:t>
      </w:r>
      <w:proofErr w:type="spellStart"/>
      <w:r w:rsidRPr="00F809F1">
        <w:t>accords</w:t>
      </w:r>
      <w:proofErr w:type="spellEnd"/>
      <w:r w:rsidRPr="00F809F1">
        <w:t xml:space="preserve"> </w:t>
      </w:r>
      <w:proofErr w:type="spellStart"/>
      <w:r w:rsidRPr="00F809F1">
        <w:t>peuvent</w:t>
      </w:r>
      <w:proofErr w:type="spellEnd"/>
      <w:r w:rsidRPr="00F809F1">
        <w:t xml:space="preserve"> </w:t>
      </w:r>
      <w:proofErr w:type="spellStart"/>
      <w:r w:rsidRPr="00F809F1">
        <w:t>être</w:t>
      </w:r>
      <w:proofErr w:type="spellEnd"/>
      <w:r w:rsidRPr="00F809F1">
        <w:t xml:space="preserve"> </w:t>
      </w:r>
      <w:proofErr w:type="spellStart"/>
      <w:r w:rsidRPr="00F809F1">
        <w:t>consignés</w:t>
      </w:r>
      <w:proofErr w:type="spellEnd"/>
      <w:r w:rsidRPr="00F809F1">
        <w:t xml:space="preserve"> par </w:t>
      </w:r>
      <w:proofErr w:type="spellStart"/>
      <w:r w:rsidRPr="00F809F1">
        <w:t>écrit</w:t>
      </w:r>
      <w:proofErr w:type="spellEnd"/>
      <w:r w:rsidRPr="00F809F1">
        <w:t xml:space="preserve"> </w:t>
      </w:r>
      <w:proofErr w:type="spellStart"/>
      <w:proofErr w:type="gramStart"/>
      <w:r w:rsidRPr="00F809F1">
        <w:t>ici</w:t>
      </w:r>
      <w:proofErr w:type="spellEnd"/>
      <w:r w:rsidRPr="00F809F1">
        <w:t xml:space="preserve"> :</w:t>
      </w:r>
      <w:proofErr w:type="gramEnd"/>
      <w:r w:rsidRPr="00F809F1">
        <w:t xml:space="preserve"> […]</w:t>
      </w:r>
      <w:r>
        <w:t xml:space="preserve"> </w:t>
      </w:r>
    </w:p>
    <w:p w14:paraId="324B9469" w14:textId="25756D2E" w:rsidR="005F79B0" w:rsidRDefault="00F10333" w:rsidP="008957EB">
      <w:pPr>
        <w:pStyle w:val="berschrift1"/>
      </w:pPr>
      <w:bookmarkStart w:id="24" w:name="_Toc221285285"/>
      <w:r w:rsidRPr="00F10333">
        <w:t xml:space="preserve">Lieu de </w:t>
      </w:r>
      <w:proofErr w:type="spellStart"/>
      <w:r w:rsidRPr="00F10333">
        <w:t>travail</w:t>
      </w:r>
      <w:bookmarkEnd w:id="24"/>
      <w:proofErr w:type="spellEnd"/>
    </w:p>
    <w:p w14:paraId="48F0B17A" w14:textId="526DA00B" w:rsidR="005F79B0" w:rsidRDefault="009265BF" w:rsidP="008957EB">
      <w:pPr>
        <w:pStyle w:val="berschrift2"/>
      </w:pPr>
      <w:bookmarkStart w:id="25" w:name="_Toc221285286"/>
      <w:r w:rsidRPr="009265BF">
        <w:t>Principe</w:t>
      </w:r>
      <w:bookmarkEnd w:id="25"/>
      <w:r>
        <w:t xml:space="preserve"> </w:t>
      </w:r>
    </w:p>
    <w:p w14:paraId="77A9078B" w14:textId="4C316522" w:rsidR="00A37319" w:rsidRPr="00A37319" w:rsidRDefault="003B614D" w:rsidP="00A37319">
      <w:r w:rsidRPr="003B614D">
        <w:rPr>
          <w:lang w:val="fr-CH"/>
        </w:rPr>
        <w:t xml:space="preserve">En accord avec toi, l'employeur encourage la flexibilisation locale du travail. </w:t>
      </w:r>
      <w:proofErr w:type="spellStart"/>
      <w:r w:rsidRPr="003B614D">
        <w:t>Préciser</w:t>
      </w:r>
      <w:proofErr w:type="spellEnd"/>
      <w:r w:rsidRPr="003B614D">
        <w:t xml:space="preserve"> </w:t>
      </w:r>
      <w:proofErr w:type="spellStart"/>
      <w:r w:rsidRPr="003B614D">
        <w:t>ici</w:t>
      </w:r>
      <w:proofErr w:type="spellEnd"/>
      <w:r w:rsidRPr="003B614D">
        <w:t xml:space="preserve"> </w:t>
      </w:r>
      <w:proofErr w:type="spellStart"/>
      <w:proofErr w:type="gramStart"/>
      <w:r w:rsidRPr="003B614D">
        <w:t>individuellement</w:t>
      </w:r>
      <w:proofErr w:type="spellEnd"/>
      <w:r w:rsidRPr="003B614D">
        <w:t xml:space="preserve"> :</w:t>
      </w:r>
      <w:proofErr w:type="gramEnd"/>
      <w:r w:rsidRPr="003B614D">
        <w:t xml:space="preserve"> […]</w:t>
      </w:r>
      <w:r>
        <w:t xml:space="preserve"> </w:t>
      </w:r>
    </w:p>
    <w:p w14:paraId="1D1312AE" w14:textId="2C3943B1" w:rsidR="005F79B0" w:rsidRPr="003B614D" w:rsidRDefault="003B614D" w:rsidP="008957EB">
      <w:pPr>
        <w:pStyle w:val="berschrift2"/>
        <w:rPr>
          <w:lang w:val="fr-CH"/>
        </w:rPr>
      </w:pPr>
      <w:bookmarkStart w:id="26" w:name="_Toc221285287"/>
      <w:r w:rsidRPr="003B614D">
        <w:rPr>
          <w:lang w:val="fr-CH"/>
        </w:rPr>
        <w:t>Télétravail et travail indépendant du lieu</w:t>
      </w:r>
      <w:bookmarkEnd w:id="26"/>
      <w:r w:rsidRPr="003B614D">
        <w:rPr>
          <w:lang w:val="fr-CH"/>
        </w:rPr>
        <w:t xml:space="preserve"> </w:t>
      </w:r>
      <w:r w:rsidRPr="003B614D">
        <w:rPr>
          <w:lang w:val="fr-CH"/>
        </w:rPr>
        <w:t xml:space="preserve"> </w:t>
      </w:r>
    </w:p>
    <w:p w14:paraId="3B62D25D" w14:textId="5848286C" w:rsidR="005F79B0" w:rsidRDefault="002A6EEB" w:rsidP="005F79B0">
      <w:r w:rsidRPr="002A6EEB">
        <w:rPr>
          <w:lang w:val="fr-CH"/>
        </w:rPr>
        <w:t>Tu peux effectuer ton travail depuis ton domicile. Le travail en dehors de l'entreprise implique que tu respectes de ta propre initiative les règles relatives à la confidentialité et à la protection des données ainsi qu'au temps de travail et à la sécurité au travail. En cas de télétravail, aucune indemnité n'est versée pour l'utilisation d'infrastructures privées (locaux, électricité, frais de connexion, etc.). Pendant les heures de présence, vous devez être joignable via Slack [ou un autre canal de communication tel que le courrier électronique]. Vous devez informer l'équipe via Slack de vos absences, telles que les pauses ou le déjeuner.</w:t>
      </w:r>
      <w:r w:rsidRPr="002A6EEB">
        <w:rPr>
          <w:lang w:val="fr-CH"/>
        </w:rPr>
        <w:t xml:space="preserve"> </w:t>
      </w:r>
    </w:p>
    <w:p w14:paraId="0FBEE34B" w14:textId="2D496ACE" w:rsidR="005F79B0" w:rsidRPr="0092514C" w:rsidRDefault="0092514C" w:rsidP="008957EB">
      <w:pPr>
        <w:pStyle w:val="berschrift1"/>
        <w:rPr>
          <w:lang w:val="fr-CH"/>
        </w:rPr>
      </w:pPr>
      <w:bookmarkStart w:id="27" w:name="_Toc221285288"/>
      <w:r w:rsidRPr="0092514C">
        <w:rPr>
          <w:lang w:val="fr-CH"/>
        </w:rPr>
        <w:t>Congés/congés sans solde/temps libre</w:t>
      </w:r>
      <w:bookmarkEnd w:id="27"/>
    </w:p>
    <w:p w14:paraId="2E3796C0" w14:textId="1F448A2C" w:rsidR="005F79B0" w:rsidRDefault="0092514C" w:rsidP="008957EB">
      <w:pPr>
        <w:pStyle w:val="berschrift2"/>
      </w:pPr>
      <w:bookmarkStart w:id="28" w:name="_Toc221285289"/>
      <w:proofErr w:type="spellStart"/>
      <w:r>
        <w:t>Congés</w:t>
      </w:r>
      <w:bookmarkEnd w:id="28"/>
      <w:proofErr w:type="spellEnd"/>
    </w:p>
    <w:p w14:paraId="1E9C8221" w14:textId="76093EBE" w:rsidR="00B9737E" w:rsidRPr="00B9737E" w:rsidRDefault="0092514C" w:rsidP="00B9737E">
      <w:proofErr w:type="gramStart"/>
      <w:r w:rsidRPr="0092514C">
        <w:rPr>
          <w:lang w:val="fr-CH"/>
        </w:rPr>
        <w:t>es</w:t>
      </w:r>
      <w:proofErr w:type="gramEnd"/>
      <w:r w:rsidRPr="0092514C">
        <w:rPr>
          <w:lang w:val="fr-CH"/>
        </w:rPr>
        <w:t xml:space="preserve"> employés ont droit à des congés payés. Les demandes de congés et d'absences doivent être adressées directement à la personne responsable. D'autres dispositions relatives aux congés peuvent être consignées ici : […]</w:t>
      </w:r>
      <w:r>
        <w:rPr>
          <w:lang w:val="fr-CH"/>
        </w:rPr>
        <w:t xml:space="preserve"> </w:t>
      </w:r>
    </w:p>
    <w:p w14:paraId="6364855B" w14:textId="4F096243" w:rsidR="005F79B0" w:rsidRDefault="003F5570" w:rsidP="007D22BA">
      <w:pPr>
        <w:pStyle w:val="berschrift3"/>
      </w:pPr>
      <w:bookmarkStart w:id="29" w:name="_Toc221285290"/>
      <w:proofErr w:type="spellStart"/>
      <w:r w:rsidRPr="003F5570">
        <w:t>Délais</w:t>
      </w:r>
      <w:proofErr w:type="spellEnd"/>
      <w:r w:rsidRPr="003F5570">
        <w:t xml:space="preserve"> de </w:t>
      </w:r>
      <w:proofErr w:type="spellStart"/>
      <w:r w:rsidRPr="003F5570">
        <w:t>soumission</w:t>
      </w:r>
      <w:bookmarkEnd w:id="29"/>
      <w:proofErr w:type="spellEnd"/>
    </w:p>
    <w:p w14:paraId="4D4D8853" w14:textId="3D622638" w:rsidR="00B9737E" w:rsidRPr="00B9737E" w:rsidRDefault="003F5570" w:rsidP="00B9737E">
      <w:r w:rsidRPr="003F5570">
        <w:rPr>
          <w:lang w:val="fr-CH"/>
        </w:rPr>
        <w:t>Les jours de congé doivent être soumis avant le […</w:t>
      </w:r>
      <w:proofErr w:type="gramStart"/>
      <w:r w:rsidRPr="003F5570">
        <w:rPr>
          <w:lang w:val="fr-CH"/>
        </w:rPr>
        <w:t xml:space="preserve">] </w:t>
      </w:r>
      <w:r w:rsidRPr="003F5570">
        <w:t>.</w:t>
      </w:r>
      <w:proofErr w:type="gramEnd"/>
      <w:r>
        <w:t xml:space="preserve"> </w:t>
      </w:r>
    </w:p>
    <w:p w14:paraId="5E33F823" w14:textId="173B8697" w:rsidR="005F79B0" w:rsidRPr="005034D3" w:rsidRDefault="005034D3" w:rsidP="007D22BA">
      <w:pPr>
        <w:pStyle w:val="berschrift3"/>
        <w:rPr>
          <w:lang w:val="fr-CH"/>
        </w:rPr>
      </w:pPr>
      <w:bookmarkStart w:id="30" w:name="_Toc221285291"/>
      <w:r w:rsidRPr="005034D3">
        <w:rPr>
          <w:lang w:val="fr-CH"/>
        </w:rPr>
        <w:lastRenderedPageBreak/>
        <w:t>Report des jours de congé</w:t>
      </w:r>
      <w:bookmarkEnd w:id="30"/>
    </w:p>
    <w:p w14:paraId="1DFF206E" w14:textId="19C5BBE5" w:rsidR="005269CC" w:rsidRPr="00E268BD" w:rsidRDefault="00E268BD" w:rsidP="005269CC">
      <w:pPr>
        <w:rPr>
          <w:lang w:val="fr-CH"/>
        </w:rPr>
      </w:pPr>
      <w:r w:rsidRPr="00E268BD">
        <w:rPr>
          <w:lang w:val="fr-CH"/>
        </w:rPr>
        <w:t>Les dispositions de l'entreprise peuvent être consignées ici : […]</w:t>
      </w:r>
    </w:p>
    <w:p w14:paraId="00AB60EA" w14:textId="1DFA0403" w:rsidR="005F79B0" w:rsidRPr="00E268BD" w:rsidRDefault="00335C81" w:rsidP="007D22BA">
      <w:pPr>
        <w:pStyle w:val="berschrift2"/>
        <w:rPr>
          <w:lang w:val="fr-CH"/>
        </w:rPr>
      </w:pPr>
      <w:bookmarkStart w:id="31" w:name="_Toc221285292"/>
      <w:r w:rsidRPr="00335C81">
        <w:rPr>
          <w:lang w:val="fr-CH"/>
        </w:rPr>
        <w:t>Jours fériés payés</w:t>
      </w:r>
      <w:bookmarkEnd w:id="31"/>
    </w:p>
    <w:p w14:paraId="387F10CA" w14:textId="17C4EAC1" w:rsidR="006E76E9" w:rsidRPr="00335C81" w:rsidRDefault="005E53B7" w:rsidP="006E76E9">
      <w:pPr>
        <w:pStyle w:val="Listenabsatz"/>
        <w:numPr>
          <w:ilvl w:val="0"/>
          <w:numId w:val="27"/>
        </w:numPr>
        <w:rPr>
          <w:lang w:val="fr-CH"/>
        </w:rPr>
      </w:pPr>
      <w:r w:rsidRPr="00335C81">
        <w:rPr>
          <w:lang w:val="fr-CH"/>
        </w:rPr>
        <w:t>Liste des jours de congé payés : […]</w:t>
      </w:r>
    </w:p>
    <w:p w14:paraId="3BF7DDA3" w14:textId="276A90F6" w:rsidR="005F79B0" w:rsidRPr="00335C81" w:rsidRDefault="00335C81" w:rsidP="007D22BA">
      <w:pPr>
        <w:pStyle w:val="berschrift2"/>
        <w:rPr>
          <w:lang w:val="fr-CH"/>
        </w:rPr>
      </w:pPr>
      <w:bookmarkStart w:id="32" w:name="_Toc221285293"/>
      <w:r w:rsidRPr="00335C81">
        <w:rPr>
          <w:lang w:val="fr-CH"/>
        </w:rPr>
        <w:t>Jour de congé supplémentaire</w:t>
      </w:r>
      <w:bookmarkEnd w:id="32"/>
      <w:r w:rsidRPr="00335C81">
        <w:rPr>
          <w:lang w:val="fr-CH"/>
        </w:rPr>
        <w:t xml:space="preserve"> </w:t>
      </w:r>
    </w:p>
    <w:p w14:paraId="60E7B2CD" w14:textId="6F365291" w:rsidR="006E76E9" w:rsidRPr="00E07A99" w:rsidRDefault="00E07A99" w:rsidP="006E76E9">
      <w:r w:rsidRPr="00E07A99">
        <w:rPr>
          <w:lang w:val="fr-CH"/>
        </w:rPr>
        <w:t>Vous pouvez noter ici votre propre règle si l'organisation accorde par exemple un jour de congé pour certaines occasions : […]</w:t>
      </w:r>
      <w:r>
        <w:rPr>
          <w:lang w:val="fr-CH"/>
        </w:rPr>
        <w:t xml:space="preserve"> </w:t>
      </w:r>
    </w:p>
    <w:p w14:paraId="7895877C" w14:textId="5266110C" w:rsidR="005F79B0" w:rsidRDefault="00E07A99" w:rsidP="007D22BA">
      <w:pPr>
        <w:pStyle w:val="berschrift2"/>
      </w:pPr>
      <w:bookmarkStart w:id="33" w:name="_Toc221285294"/>
      <w:proofErr w:type="spellStart"/>
      <w:r w:rsidRPr="00E07A99">
        <w:t>Début</w:t>
      </w:r>
      <w:proofErr w:type="spellEnd"/>
      <w:r w:rsidRPr="00E07A99">
        <w:t xml:space="preserve"> et fin du </w:t>
      </w:r>
      <w:proofErr w:type="spellStart"/>
      <w:r w:rsidRPr="00E07A99">
        <w:t>contrat</w:t>
      </w:r>
      <w:proofErr w:type="spellEnd"/>
      <w:r w:rsidRPr="00E07A99">
        <w:t xml:space="preserve"> de </w:t>
      </w:r>
      <w:proofErr w:type="spellStart"/>
      <w:r w:rsidRPr="00E07A99">
        <w:t>travail</w:t>
      </w:r>
      <w:bookmarkEnd w:id="33"/>
      <w:proofErr w:type="spellEnd"/>
      <w:r w:rsidRPr="00E07A99">
        <w:t xml:space="preserve"> </w:t>
      </w:r>
      <w:r>
        <w:t xml:space="preserve"> </w:t>
      </w:r>
    </w:p>
    <w:p w14:paraId="575CC7A1" w14:textId="0B21B996" w:rsidR="00C87099" w:rsidRPr="00E112FF" w:rsidRDefault="00E112FF" w:rsidP="00C87099">
      <w:pPr>
        <w:rPr>
          <w:lang w:val="fr-CH"/>
        </w:rPr>
      </w:pPr>
      <w:r w:rsidRPr="00E112FF">
        <w:rPr>
          <w:lang w:val="fr-CH"/>
        </w:rPr>
        <w:t>Vous pouvez indiquer ici votre réglementation interne concernant les droits aux congés au début et à la fin du contrat de travail : […]</w:t>
      </w:r>
    </w:p>
    <w:p w14:paraId="70A5AA3C" w14:textId="33088D4C" w:rsidR="005F79B0" w:rsidRPr="00E112FF" w:rsidRDefault="00612F2A" w:rsidP="007D22BA">
      <w:pPr>
        <w:pStyle w:val="berschrift2"/>
        <w:rPr>
          <w:lang w:val="fr-CH"/>
        </w:rPr>
      </w:pPr>
      <w:bookmarkStart w:id="34" w:name="_Toc221285295"/>
      <w:r w:rsidRPr="00612F2A">
        <w:rPr>
          <w:lang w:val="fr-CH"/>
        </w:rPr>
        <w:t>Absences rémunérées</w:t>
      </w:r>
      <w:bookmarkEnd w:id="34"/>
    </w:p>
    <w:p w14:paraId="4283CC7C" w14:textId="77777777" w:rsidR="00455F4F" w:rsidRPr="00E112FF" w:rsidRDefault="00455F4F" w:rsidP="005F79B0">
      <w:pPr>
        <w:rPr>
          <w:lang w:val="fr-CH"/>
        </w:rPr>
      </w:pPr>
    </w:p>
    <w:tbl>
      <w:tblPr>
        <w:tblStyle w:val="Tabellenraster"/>
        <w:tblW w:w="0" w:type="auto"/>
        <w:tblInd w:w="0" w:type="dxa"/>
        <w:tblLook w:val="04A0" w:firstRow="1" w:lastRow="0" w:firstColumn="1" w:lastColumn="0" w:noHBand="0" w:noVBand="1"/>
      </w:tblPr>
      <w:tblGrid>
        <w:gridCol w:w="4672"/>
        <w:gridCol w:w="4672"/>
      </w:tblGrid>
      <w:tr w:rsidR="00455F4F" w:rsidRPr="00612F2A" w14:paraId="30EA6DBF" w14:textId="77777777" w:rsidTr="00455F4F">
        <w:tc>
          <w:tcPr>
            <w:tcW w:w="4672" w:type="dxa"/>
          </w:tcPr>
          <w:p w14:paraId="7629FC88" w14:textId="18346E85" w:rsidR="00455F4F" w:rsidRPr="00455F4F" w:rsidRDefault="00612F2A" w:rsidP="005F79B0">
            <w:pPr>
              <w:rPr>
                <w:b/>
                <w:bCs/>
              </w:rPr>
            </w:pPr>
            <w:proofErr w:type="spellStart"/>
            <w:r>
              <w:rPr>
                <w:b/>
                <w:bCs/>
              </w:rPr>
              <w:t>Motif</w:t>
            </w:r>
            <w:proofErr w:type="spellEnd"/>
          </w:p>
        </w:tc>
        <w:tc>
          <w:tcPr>
            <w:tcW w:w="4672" w:type="dxa"/>
          </w:tcPr>
          <w:p w14:paraId="43C9D483" w14:textId="686722FD" w:rsidR="00455F4F" w:rsidRPr="00612F2A" w:rsidRDefault="00612F2A" w:rsidP="005F79B0">
            <w:pPr>
              <w:rPr>
                <w:b/>
                <w:bCs/>
                <w:lang w:val="fr-CH"/>
              </w:rPr>
            </w:pPr>
            <w:r w:rsidRPr="00612F2A">
              <w:rPr>
                <w:b/>
                <w:bCs/>
                <w:lang w:val="fr-CH"/>
              </w:rPr>
              <w:t>Nombre de jours de congé</w:t>
            </w:r>
          </w:p>
        </w:tc>
      </w:tr>
      <w:tr w:rsidR="00455F4F" w:rsidRPr="00612F2A" w14:paraId="239FB8E6" w14:textId="77777777" w:rsidTr="00455F4F">
        <w:tc>
          <w:tcPr>
            <w:tcW w:w="4672" w:type="dxa"/>
          </w:tcPr>
          <w:p w14:paraId="2C810F28" w14:textId="77777777" w:rsidR="00455F4F" w:rsidRPr="00612F2A" w:rsidRDefault="00455F4F" w:rsidP="005F79B0">
            <w:pPr>
              <w:rPr>
                <w:lang w:val="fr-CH"/>
              </w:rPr>
            </w:pPr>
          </w:p>
        </w:tc>
        <w:tc>
          <w:tcPr>
            <w:tcW w:w="4672" w:type="dxa"/>
          </w:tcPr>
          <w:p w14:paraId="6E2F320B" w14:textId="77777777" w:rsidR="00455F4F" w:rsidRPr="00612F2A" w:rsidRDefault="00455F4F" w:rsidP="005F79B0">
            <w:pPr>
              <w:rPr>
                <w:lang w:val="fr-CH"/>
              </w:rPr>
            </w:pPr>
          </w:p>
        </w:tc>
      </w:tr>
      <w:tr w:rsidR="00455F4F" w:rsidRPr="00612F2A" w14:paraId="5F47B589" w14:textId="77777777" w:rsidTr="00455F4F">
        <w:tc>
          <w:tcPr>
            <w:tcW w:w="4672" w:type="dxa"/>
          </w:tcPr>
          <w:p w14:paraId="41850E6B" w14:textId="77777777" w:rsidR="00455F4F" w:rsidRPr="00612F2A" w:rsidRDefault="00455F4F" w:rsidP="005F79B0">
            <w:pPr>
              <w:rPr>
                <w:lang w:val="fr-CH"/>
              </w:rPr>
            </w:pPr>
          </w:p>
        </w:tc>
        <w:tc>
          <w:tcPr>
            <w:tcW w:w="4672" w:type="dxa"/>
          </w:tcPr>
          <w:p w14:paraId="288707EC" w14:textId="77777777" w:rsidR="00455F4F" w:rsidRPr="00612F2A" w:rsidRDefault="00455F4F" w:rsidP="005F79B0">
            <w:pPr>
              <w:rPr>
                <w:lang w:val="fr-CH"/>
              </w:rPr>
            </w:pPr>
          </w:p>
        </w:tc>
      </w:tr>
      <w:tr w:rsidR="00455F4F" w:rsidRPr="00612F2A" w14:paraId="47E15D31" w14:textId="77777777" w:rsidTr="00455F4F">
        <w:tc>
          <w:tcPr>
            <w:tcW w:w="4672" w:type="dxa"/>
          </w:tcPr>
          <w:p w14:paraId="5D0C2993" w14:textId="77777777" w:rsidR="00455F4F" w:rsidRPr="00612F2A" w:rsidRDefault="00455F4F" w:rsidP="005F79B0">
            <w:pPr>
              <w:rPr>
                <w:lang w:val="fr-CH"/>
              </w:rPr>
            </w:pPr>
          </w:p>
        </w:tc>
        <w:tc>
          <w:tcPr>
            <w:tcW w:w="4672" w:type="dxa"/>
          </w:tcPr>
          <w:p w14:paraId="36A3E051" w14:textId="77777777" w:rsidR="00455F4F" w:rsidRPr="00612F2A" w:rsidRDefault="00455F4F" w:rsidP="005F79B0">
            <w:pPr>
              <w:rPr>
                <w:lang w:val="fr-CH"/>
              </w:rPr>
            </w:pPr>
          </w:p>
        </w:tc>
      </w:tr>
    </w:tbl>
    <w:p w14:paraId="5AE5598F" w14:textId="77777777" w:rsidR="00455F4F" w:rsidRPr="00612F2A" w:rsidRDefault="00455F4F" w:rsidP="005F79B0">
      <w:pPr>
        <w:rPr>
          <w:lang w:val="fr-CH"/>
        </w:rPr>
      </w:pPr>
    </w:p>
    <w:p w14:paraId="354010AB" w14:textId="77ECF64A" w:rsidR="006F31A9" w:rsidRPr="005F3E67" w:rsidRDefault="00612F2A" w:rsidP="006F31A9">
      <w:pPr>
        <w:pStyle w:val="berschrift2"/>
        <w:rPr>
          <w:lang w:val="fr-CH"/>
        </w:rPr>
      </w:pPr>
      <w:bookmarkStart w:id="35" w:name="_Toc221285296"/>
      <w:r w:rsidRPr="005F3E67">
        <w:rPr>
          <w:lang w:val="fr-CH"/>
        </w:rPr>
        <w:t>Allocation pour perte de gain</w:t>
      </w:r>
      <w:bookmarkEnd w:id="35"/>
      <w:r w:rsidR="005F79B0" w:rsidRPr="005F3E67">
        <w:rPr>
          <w:lang w:val="fr-CH"/>
        </w:rPr>
        <w:t xml:space="preserve"> </w:t>
      </w:r>
    </w:p>
    <w:p w14:paraId="5EBF2018" w14:textId="2F0E7C0A" w:rsidR="006F31A9" w:rsidRPr="006F31A9" w:rsidRDefault="005F3E67" w:rsidP="006F31A9">
      <w:r w:rsidRPr="005F3E67">
        <w:rPr>
          <w:lang w:val="fr-CH"/>
        </w:rPr>
        <w:t>Vous pouvez indiquer ici votre réglementation interne concernant : […]</w:t>
      </w:r>
      <w:r w:rsidRPr="005F3E67">
        <w:rPr>
          <w:lang w:val="fr-CH"/>
        </w:rPr>
        <w:t xml:space="preserve"> </w:t>
      </w:r>
    </w:p>
    <w:p w14:paraId="09A1268B" w14:textId="31F29699" w:rsidR="005F79B0" w:rsidRPr="00B02509" w:rsidRDefault="00B02509" w:rsidP="00280361">
      <w:pPr>
        <w:pStyle w:val="berschrift1"/>
        <w:rPr>
          <w:lang w:val="fr-CH"/>
        </w:rPr>
      </w:pPr>
      <w:bookmarkStart w:id="36" w:name="_Toc221285297"/>
      <w:r w:rsidRPr="00B02509">
        <w:rPr>
          <w:lang w:val="fr-CH"/>
        </w:rPr>
        <w:t>Avez-vous des questions ?</w:t>
      </w:r>
      <w:bookmarkEnd w:id="36"/>
    </w:p>
    <w:p w14:paraId="51C5B13A" w14:textId="18E62C5F" w:rsidR="005F79B0" w:rsidRDefault="00B02509" w:rsidP="005F79B0">
      <w:r w:rsidRPr="00B02509">
        <w:t xml:space="preserve">Vous </w:t>
      </w:r>
      <w:proofErr w:type="spellStart"/>
      <w:r w:rsidRPr="00B02509">
        <w:t>pouvez</w:t>
      </w:r>
      <w:proofErr w:type="spellEnd"/>
      <w:r w:rsidRPr="00B02509">
        <w:t xml:space="preserve"> </w:t>
      </w:r>
      <w:proofErr w:type="spellStart"/>
      <w:r w:rsidRPr="00B02509">
        <w:t>indiquer</w:t>
      </w:r>
      <w:proofErr w:type="spellEnd"/>
      <w:r w:rsidRPr="00B02509">
        <w:t xml:space="preserve"> </w:t>
      </w:r>
      <w:proofErr w:type="spellStart"/>
      <w:r w:rsidRPr="00B02509">
        <w:t>ici</w:t>
      </w:r>
      <w:proofErr w:type="spellEnd"/>
      <w:r w:rsidRPr="00B02509">
        <w:t xml:space="preserve"> à </w:t>
      </w:r>
      <w:proofErr w:type="spellStart"/>
      <w:r w:rsidRPr="00B02509">
        <w:t>qui</w:t>
      </w:r>
      <w:proofErr w:type="spellEnd"/>
      <w:r w:rsidRPr="00B02509">
        <w:t xml:space="preserve"> </w:t>
      </w:r>
      <w:proofErr w:type="spellStart"/>
      <w:r w:rsidRPr="00B02509">
        <w:t>s'adresser</w:t>
      </w:r>
      <w:proofErr w:type="spellEnd"/>
      <w:r w:rsidRPr="00B02509">
        <w:t xml:space="preserve"> en </w:t>
      </w:r>
      <w:proofErr w:type="spellStart"/>
      <w:r w:rsidRPr="00B02509">
        <w:t>cas</w:t>
      </w:r>
      <w:proofErr w:type="spellEnd"/>
      <w:r w:rsidRPr="00B02509">
        <w:t xml:space="preserve"> de </w:t>
      </w:r>
      <w:proofErr w:type="spellStart"/>
      <w:proofErr w:type="gramStart"/>
      <w:r w:rsidRPr="00B02509">
        <w:t>questions</w:t>
      </w:r>
      <w:proofErr w:type="spellEnd"/>
      <w:r w:rsidRPr="00B02509">
        <w:t xml:space="preserve"> :</w:t>
      </w:r>
      <w:proofErr w:type="gramEnd"/>
      <w:r w:rsidRPr="00B02509">
        <w:t xml:space="preserve"> [</w:t>
      </w:r>
      <w:proofErr w:type="spellStart"/>
      <w:r w:rsidRPr="00B02509">
        <w:t>insérer</w:t>
      </w:r>
      <w:proofErr w:type="spellEnd"/>
      <w:r w:rsidRPr="00B02509">
        <w:t xml:space="preserve"> le </w:t>
      </w:r>
      <w:proofErr w:type="spellStart"/>
      <w:r w:rsidRPr="00B02509">
        <w:t>nom</w:t>
      </w:r>
      <w:proofErr w:type="spellEnd"/>
      <w:r w:rsidRPr="00B02509">
        <w:t>]</w:t>
      </w:r>
      <w:r>
        <w:t xml:space="preserve"> </w:t>
      </w:r>
    </w:p>
    <w:p w14:paraId="59A64B5C" w14:textId="77777777" w:rsidR="005F79B0" w:rsidRDefault="005F79B0" w:rsidP="005F79B0"/>
    <w:p w14:paraId="0991EBBA" w14:textId="77777777" w:rsidR="005F79B0" w:rsidRDefault="005F79B0" w:rsidP="005F79B0"/>
    <w:p w14:paraId="6D1E17CE" w14:textId="52247692" w:rsidR="00E93446" w:rsidRPr="00377142" w:rsidRDefault="00E93446" w:rsidP="005F79B0"/>
    <w:sectPr w:rsidR="00E93446" w:rsidRPr="00377142" w:rsidSect="00377142">
      <w:headerReference w:type="first" r:id="rId12"/>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6BF3" w14:textId="77777777" w:rsidR="003D696F" w:rsidRDefault="003D696F" w:rsidP="00A76598">
      <w:r>
        <w:separator/>
      </w:r>
    </w:p>
  </w:endnote>
  <w:endnote w:type="continuationSeparator" w:id="0">
    <w:p w14:paraId="6FD2DBF2" w14:textId="77777777" w:rsidR="003D696F" w:rsidRDefault="003D696F"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6C5D" w14:textId="77777777" w:rsidR="003D696F" w:rsidRPr="00ED0D02" w:rsidRDefault="003D696F" w:rsidP="00ED0D02">
      <w:pPr>
        <w:pStyle w:val="Fuzeile"/>
      </w:pPr>
    </w:p>
  </w:footnote>
  <w:footnote w:type="continuationSeparator" w:id="0">
    <w:p w14:paraId="4C84CE84" w14:textId="77777777" w:rsidR="003D696F" w:rsidRDefault="003D696F"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783" w14:textId="77777777" w:rsidR="00C536C2" w:rsidRDefault="00C536C2" w:rsidP="00437505">
    <w:pPr>
      <w:pStyle w:val="Kopfzeile"/>
      <w:rPr>
        <w:sz w:val="20"/>
        <w:szCs w:val="20"/>
      </w:rPr>
    </w:pPr>
  </w:p>
  <w:p w14:paraId="72203E13" w14:textId="77777777" w:rsidR="00C536C2" w:rsidRDefault="00C536C2" w:rsidP="00437505">
    <w:pPr>
      <w:pStyle w:val="Kopfzeile"/>
      <w:rPr>
        <w:sz w:val="20"/>
        <w:szCs w:val="20"/>
      </w:rPr>
    </w:pPr>
  </w:p>
  <w:p w14:paraId="59FA55AA" w14:textId="77777777" w:rsidR="00C536C2" w:rsidRDefault="00C536C2" w:rsidP="00437505">
    <w:pPr>
      <w:pStyle w:val="Kopfzeile"/>
      <w:rPr>
        <w:sz w:val="20"/>
        <w:szCs w:val="20"/>
      </w:rPr>
    </w:pPr>
  </w:p>
  <w:p w14:paraId="73B530D9" w14:textId="77777777" w:rsidR="00C536C2" w:rsidRDefault="00C536C2" w:rsidP="00437505">
    <w:pPr>
      <w:pStyle w:val="Kopfzeile"/>
      <w:rPr>
        <w:sz w:val="20"/>
        <w:szCs w:val="20"/>
      </w:rPr>
    </w:pPr>
  </w:p>
  <w:p w14:paraId="091FE9B9" w14:textId="77777777" w:rsidR="00C536C2" w:rsidRDefault="00C536C2" w:rsidP="00437505">
    <w:pPr>
      <w:pStyle w:val="Kopfzeile"/>
      <w:rPr>
        <w:sz w:val="20"/>
        <w:szCs w:val="20"/>
      </w:rPr>
    </w:pPr>
  </w:p>
  <w:p w14:paraId="28561F79"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2"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E665B5"/>
    <w:multiLevelType w:val="hybridMultilevel"/>
    <w:tmpl w:val="DA50D34E"/>
    <w:lvl w:ilvl="0" w:tplc="4A9E14A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15:restartNumberingAfterBreak="0">
    <w:nsid w:val="5C916B23"/>
    <w:multiLevelType w:val="multilevel"/>
    <w:tmpl w:val="DF2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B2CB3"/>
    <w:multiLevelType w:val="hybridMultilevel"/>
    <w:tmpl w:val="2424FB60"/>
    <w:lvl w:ilvl="0" w:tplc="7CD8C83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A8662D4"/>
    <w:multiLevelType w:val="multilevel"/>
    <w:tmpl w:val="75384DEA"/>
    <w:numStyleLink w:val="FHNWAufzhlung"/>
  </w:abstractNum>
  <w:abstractNum w:abstractNumId="20"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7D4B92"/>
    <w:multiLevelType w:val="multilevel"/>
    <w:tmpl w:val="75384DEA"/>
    <w:numStyleLink w:val="FHNWAufzhlung"/>
  </w:abstractNum>
  <w:num w:numId="1" w16cid:durableId="1353993146">
    <w:abstractNumId w:val="4"/>
  </w:num>
  <w:num w:numId="2" w16cid:durableId="533924607">
    <w:abstractNumId w:val="15"/>
  </w:num>
  <w:num w:numId="3" w16cid:durableId="1527521402">
    <w:abstractNumId w:val="20"/>
  </w:num>
  <w:num w:numId="4" w16cid:durableId="684938411">
    <w:abstractNumId w:val="3"/>
  </w:num>
  <w:num w:numId="5" w16cid:durableId="181867987">
    <w:abstractNumId w:val="23"/>
  </w:num>
  <w:num w:numId="6" w16cid:durableId="2016573901">
    <w:abstractNumId w:val="5"/>
  </w:num>
  <w:num w:numId="7" w16cid:durableId="894438532">
    <w:abstractNumId w:val="15"/>
  </w:num>
  <w:num w:numId="8" w16cid:durableId="1384714046">
    <w:abstractNumId w:val="1"/>
  </w:num>
  <w:num w:numId="9" w16cid:durableId="65230108">
    <w:abstractNumId w:val="2"/>
  </w:num>
  <w:num w:numId="10" w16cid:durableId="46339404">
    <w:abstractNumId w:val="13"/>
  </w:num>
  <w:num w:numId="11" w16cid:durableId="322974056">
    <w:abstractNumId w:val="9"/>
  </w:num>
  <w:num w:numId="12" w16cid:durableId="642931393">
    <w:abstractNumId w:val="10"/>
  </w:num>
  <w:num w:numId="13" w16cid:durableId="725688454">
    <w:abstractNumId w:val="6"/>
  </w:num>
  <w:num w:numId="14" w16cid:durableId="1153790887">
    <w:abstractNumId w:val="12"/>
  </w:num>
  <w:num w:numId="15" w16cid:durableId="728771408">
    <w:abstractNumId w:val="16"/>
  </w:num>
  <w:num w:numId="16" w16cid:durableId="1976639902">
    <w:abstractNumId w:val="0"/>
  </w:num>
  <w:num w:numId="17" w16cid:durableId="572588142">
    <w:abstractNumId w:val="21"/>
  </w:num>
  <w:num w:numId="18" w16cid:durableId="1879586819">
    <w:abstractNumId w:val="21"/>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659311279">
    <w:abstractNumId w:val="7"/>
  </w:num>
  <w:num w:numId="20" w16cid:durableId="1084372380">
    <w:abstractNumId w:val="11"/>
  </w:num>
  <w:num w:numId="21" w16cid:durableId="132336328">
    <w:abstractNumId w:val="22"/>
  </w:num>
  <w:num w:numId="22" w16cid:durableId="707380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044185">
    <w:abstractNumId w:val="19"/>
  </w:num>
  <w:num w:numId="24" w16cid:durableId="1010565393">
    <w:abstractNumId w:val="24"/>
  </w:num>
  <w:num w:numId="25" w16cid:durableId="1115516461">
    <w:abstractNumId w:val="8"/>
  </w:num>
  <w:num w:numId="26" w16cid:durableId="1524515998">
    <w:abstractNumId w:val="17"/>
  </w:num>
  <w:num w:numId="27" w16cid:durableId="2078815553">
    <w:abstractNumId w:val="18"/>
  </w:num>
  <w:num w:numId="28" w16cid:durableId="2071032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B0"/>
    <w:rsid w:val="000023D6"/>
    <w:rsid w:val="0000523B"/>
    <w:rsid w:val="000210DE"/>
    <w:rsid w:val="00025961"/>
    <w:rsid w:val="000259CF"/>
    <w:rsid w:val="0003668E"/>
    <w:rsid w:val="0005506B"/>
    <w:rsid w:val="0005534A"/>
    <w:rsid w:val="00060CA1"/>
    <w:rsid w:val="00071507"/>
    <w:rsid w:val="00090201"/>
    <w:rsid w:val="000976AF"/>
    <w:rsid w:val="000A687E"/>
    <w:rsid w:val="000B02B8"/>
    <w:rsid w:val="000C1493"/>
    <w:rsid w:val="000D7BD4"/>
    <w:rsid w:val="000E5CC1"/>
    <w:rsid w:val="000F7F62"/>
    <w:rsid w:val="001052D7"/>
    <w:rsid w:val="00106EAE"/>
    <w:rsid w:val="001149D2"/>
    <w:rsid w:val="00121D0B"/>
    <w:rsid w:val="001269C4"/>
    <w:rsid w:val="00156BA9"/>
    <w:rsid w:val="001766A5"/>
    <w:rsid w:val="00180D32"/>
    <w:rsid w:val="00192A9A"/>
    <w:rsid w:val="001A4B08"/>
    <w:rsid w:val="001B77BB"/>
    <w:rsid w:val="001D1088"/>
    <w:rsid w:val="001D5240"/>
    <w:rsid w:val="001E544A"/>
    <w:rsid w:val="00202695"/>
    <w:rsid w:val="00203DDE"/>
    <w:rsid w:val="0021260F"/>
    <w:rsid w:val="00213675"/>
    <w:rsid w:val="0022542F"/>
    <w:rsid w:val="002259EE"/>
    <w:rsid w:val="002362BC"/>
    <w:rsid w:val="00252E27"/>
    <w:rsid w:val="00260E66"/>
    <w:rsid w:val="00280361"/>
    <w:rsid w:val="00282686"/>
    <w:rsid w:val="00285CC4"/>
    <w:rsid w:val="00287478"/>
    <w:rsid w:val="00290169"/>
    <w:rsid w:val="0029605A"/>
    <w:rsid w:val="002A27DF"/>
    <w:rsid w:val="002A6EEB"/>
    <w:rsid w:val="002B467D"/>
    <w:rsid w:val="002D1A0E"/>
    <w:rsid w:val="002D6D82"/>
    <w:rsid w:val="002E39F2"/>
    <w:rsid w:val="002E7766"/>
    <w:rsid w:val="002F568C"/>
    <w:rsid w:val="00330EAC"/>
    <w:rsid w:val="00335C81"/>
    <w:rsid w:val="00343995"/>
    <w:rsid w:val="00351B21"/>
    <w:rsid w:val="00375A78"/>
    <w:rsid w:val="00377142"/>
    <w:rsid w:val="003939EE"/>
    <w:rsid w:val="003A0C69"/>
    <w:rsid w:val="003B2191"/>
    <w:rsid w:val="003B614D"/>
    <w:rsid w:val="003C6169"/>
    <w:rsid w:val="003D086D"/>
    <w:rsid w:val="003D4F97"/>
    <w:rsid w:val="003D696F"/>
    <w:rsid w:val="003E2E7F"/>
    <w:rsid w:val="003E546C"/>
    <w:rsid w:val="003E69DC"/>
    <w:rsid w:val="003F370E"/>
    <w:rsid w:val="003F3B8E"/>
    <w:rsid w:val="003F4646"/>
    <w:rsid w:val="003F5570"/>
    <w:rsid w:val="003F58BA"/>
    <w:rsid w:val="00400861"/>
    <w:rsid w:val="00401DD5"/>
    <w:rsid w:val="00404ECC"/>
    <w:rsid w:val="00405253"/>
    <w:rsid w:val="00405B61"/>
    <w:rsid w:val="0040684A"/>
    <w:rsid w:val="00413374"/>
    <w:rsid w:val="00420F57"/>
    <w:rsid w:val="00425687"/>
    <w:rsid w:val="00427568"/>
    <w:rsid w:val="00437505"/>
    <w:rsid w:val="00441BCF"/>
    <w:rsid w:val="00444A2C"/>
    <w:rsid w:val="00450ADC"/>
    <w:rsid w:val="00455F4F"/>
    <w:rsid w:val="00460C63"/>
    <w:rsid w:val="00461FA8"/>
    <w:rsid w:val="00464E9B"/>
    <w:rsid w:val="004657BF"/>
    <w:rsid w:val="00466721"/>
    <w:rsid w:val="00473483"/>
    <w:rsid w:val="00486731"/>
    <w:rsid w:val="004959F5"/>
    <w:rsid w:val="004B558A"/>
    <w:rsid w:val="004C5569"/>
    <w:rsid w:val="004C6864"/>
    <w:rsid w:val="004E74B4"/>
    <w:rsid w:val="004F505A"/>
    <w:rsid w:val="00501A76"/>
    <w:rsid w:val="005034D3"/>
    <w:rsid w:val="00504AB4"/>
    <w:rsid w:val="005265E6"/>
    <w:rsid w:val="005269CC"/>
    <w:rsid w:val="00535FB2"/>
    <w:rsid w:val="00572350"/>
    <w:rsid w:val="005739C5"/>
    <w:rsid w:val="0057705E"/>
    <w:rsid w:val="005818F8"/>
    <w:rsid w:val="005833DA"/>
    <w:rsid w:val="00595194"/>
    <w:rsid w:val="00595B37"/>
    <w:rsid w:val="005A5E71"/>
    <w:rsid w:val="005C4E1C"/>
    <w:rsid w:val="005D06CF"/>
    <w:rsid w:val="005D6085"/>
    <w:rsid w:val="005E2EF6"/>
    <w:rsid w:val="005E53B7"/>
    <w:rsid w:val="005F3BCC"/>
    <w:rsid w:val="005F3E67"/>
    <w:rsid w:val="005F79B0"/>
    <w:rsid w:val="00607F7C"/>
    <w:rsid w:val="00612F2A"/>
    <w:rsid w:val="00624F7D"/>
    <w:rsid w:val="0063035C"/>
    <w:rsid w:val="00633A4F"/>
    <w:rsid w:val="00636761"/>
    <w:rsid w:val="0064024A"/>
    <w:rsid w:val="0064538F"/>
    <w:rsid w:val="00672C6E"/>
    <w:rsid w:val="006766C9"/>
    <w:rsid w:val="006853F5"/>
    <w:rsid w:val="00687A4C"/>
    <w:rsid w:val="00696707"/>
    <w:rsid w:val="006D02C9"/>
    <w:rsid w:val="006D1010"/>
    <w:rsid w:val="006E76E9"/>
    <w:rsid w:val="006E7713"/>
    <w:rsid w:val="006F31A9"/>
    <w:rsid w:val="006F4D85"/>
    <w:rsid w:val="00710CED"/>
    <w:rsid w:val="007223E3"/>
    <w:rsid w:val="00730FF8"/>
    <w:rsid w:val="00733544"/>
    <w:rsid w:val="00736060"/>
    <w:rsid w:val="0073767C"/>
    <w:rsid w:val="0074610C"/>
    <w:rsid w:val="007531B9"/>
    <w:rsid w:val="00757602"/>
    <w:rsid w:val="00770F35"/>
    <w:rsid w:val="00775A99"/>
    <w:rsid w:val="0078020F"/>
    <w:rsid w:val="00785295"/>
    <w:rsid w:val="00786FEF"/>
    <w:rsid w:val="00787B51"/>
    <w:rsid w:val="00796720"/>
    <w:rsid w:val="007C2CBA"/>
    <w:rsid w:val="007C62BE"/>
    <w:rsid w:val="007D1749"/>
    <w:rsid w:val="007D22BA"/>
    <w:rsid w:val="007D27D0"/>
    <w:rsid w:val="007D3D38"/>
    <w:rsid w:val="007E3C24"/>
    <w:rsid w:val="007F05CD"/>
    <w:rsid w:val="007F46AF"/>
    <w:rsid w:val="008025F9"/>
    <w:rsid w:val="00806441"/>
    <w:rsid w:val="00835833"/>
    <w:rsid w:val="00846B2E"/>
    <w:rsid w:val="008473AB"/>
    <w:rsid w:val="00856097"/>
    <w:rsid w:val="00872A31"/>
    <w:rsid w:val="00884CF6"/>
    <w:rsid w:val="00887BD9"/>
    <w:rsid w:val="00890A63"/>
    <w:rsid w:val="00893240"/>
    <w:rsid w:val="008957EB"/>
    <w:rsid w:val="008B6745"/>
    <w:rsid w:val="008C043B"/>
    <w:rsid w:val="008C3E84"/>
    <w:rsid w:val="008E73D6"/>
    <w:rsid w:val="008F424C"/>
    <w:rsid w:val="00902267"/>
    <w:rsid w:val="00902970"/>
    <w:rsid w:val="00917D96"/>
    <w:rsid w:val="00922A94"/>
    <w:rsid w:val="00923475"/>
    <w:rsid w:val="0092514C"/>
    <w:rsid w:val="009265BF"/>
    <w:rsid w:val="009272E9"/>
    <w:rsid w:val="0093668C"/>
    <w:rsid w:val="009405A9"/>
    <w:rsid w:val="009469B7"/>
    <w:rsid w:val="00946A88"/>
    <w:rsid w:val="00950BD1"/>
    <w:rsid w:val="00952F27"/>
    <w:rsid w:val="00966061"/>
    <w:rsid w:val="00976795"/>
    <w:rsid w:val="00986379"/>
    <w:rsid w:val="009972C9"/>
    <w:rsid w:val="009A1E5E"/>
    <w:rsid w:val="009A25A0"/>
    <w:rsid w:val="009C43C0"/>
    <w:rsid w:val="009D65FB"/>
    <w:rsid w:val="009E55BD"/>
    <w:rsid w:val="009E67A7"/>
    <w:rsid w:val="00A12CDF"/>
    <w:rsid w:val="00A13D9E"/>
    <w:rsid w:val="00A21B15"/>
    <w:rsid w:val="00A23C06"/>
    <w:rsid w:val="00A27F92"/>
    <w:rsid w:val="00A37319"/>
    <w:rsid w:val="00A4333F"/>
    <w:rsid w:val="00A43907"/>
    <w:rsid w:val="00A445F1"/>
    <w:rsid w:val="00A555F7"/>
    <w:rsid w:val="00A5737E"/>
    <w:rsid w:val="00A6369D"/>
    <w:rsid w:val="00A723BF"/>
    <w:rsid w:val="00A76598"/>
    <w:rsid w:val="00A84010"/>
    <w:rsid w:val="00AA0020"/>
    <w:rsid w:val="00AC0F7D"/>
    <w:rsid w:val="00AC1D9F"/>
    <w:rsid w:val="00AC4A47"/>
    <w:rsid w:val="00AC5B16"/>
    <w:rsid w:val="00AD0C43"/>
    <w:rsid w:val="00AE0F83"/>
    <w:rsid w:val="00AF4D0D"/>
    <w:rsid w:val="00AF76DF"/>
    <w:rsid w:val="00B02509"/>
    <w:rsid w:val="00B1230D"/>
    <w:rsid w:val="00B22B80"/>
    <w:rsid w:val="00B253C0"/>
    <w:rsid w:val="00B33577"/>
    <w:rsid w:val="00B33887"/>
    <w:rsid w:val="00B46674"/>
    <w:rsid w:val="00B47756"/>
    <w:rsid w:val="00B534BF"/>
    <w:rsid w:val="00B616DD"/>
    <w:rsid w:val="00B832F5"/>
    <w:rsid w:val="00B85EE7"/>
    <w:rsid w:val="00B9737E"/>
    <w:rsid w:val="00BA275E"/>
    <w:rsid w:val="00BB22B3"/>
    <w:rsid w:val="00BB2D29"/>
    <w:rsid w:val="00BD2A6F"/>
    <w:rsid w:val="00BD7645"/>
    <w:rsid w:val="00BE129E"/>
    <w:rsid w:val="00BE2EDC"/>
    <w:rsid w:val="00BE3C09"/>
    <w:rsid w:val="00BF091D"/>
    <w:rsid w:val="00BF4E37"/>
    <w:rsid w:val="00C00E02"/>
    <w:rsid w:val="00C26422"/>
    <w:rsid w:val="00C46B98"/>
    <w:rsid w:val="00C50216"/>
    <w:rsid w:val="00C536C2"/>
    <w:rsid w:val="00C55850"/>
    <w:rsid w:val="00C86E2E"/>
    <w:rsid w:val="00C87099"/>
    <w:rsid w:val="00C94D70"/>
    <w:rsid w:val="00CA50DE"/>
    <w:rsid w:val="00CC7BF8"/>
    <w:rsid w:val="00CE2B5E"/>
    <w:rsid w:val="00CF613C"/>
    <w:rsid w:val="00D02199"/>
    <w:rsid w:val="00D151D8"/>
    <w:rsid w:val="00D24035"/>
    <w:rsid w:val="00D3108D"/>
    <w:rsid w:val="00D36B2A"/>
    <w:rsid w:val="00D40A08"/>
    <w:rsid w:val="00D456E5"/>
    <w:rsid w:val="00D57C9E"/>
    <w:rsid w:val="00D70455"/>
    <w:rsid w:val="00D74117"/>
    <w:rsid w:val="00D778D9"/>
    <w:rsid w:val="00DC6FE8"/>
    <w:rsid w:val="00DD0651"/>
    <w:rsid w:val="00DE141A"/>
    <w:rsid w:val="00DF7D0C"/>
    <w:rsid w:val="00E01216"/>
    <w:rsid w:val="00E05BC3"/>
    <w:rsid w:val="00E07A99"/>
    <w:rsid w:val="00E112FF"/>
    <w:rsid w:val="00E12D2A"/>
    <w:rsid w:val="00E15D6B"/>
    <w:rsid w:val="00E167C1"/>
    <w:rsid w:val="00E24705"/>
    <w:rsid w:val="00E268BD"/>
    <w:rsid w:val="00E35F3B"/>
    <w:rsid w:val="00E41F2C"/>
    <w:rsid w:val="00E43414"/>
    <w:rsid w:val="00E6447C"/>
    <w:rsid w:val="00E64A70"/>
    <w:rsid w:val="00E75F57"/>
    <w:rsid w:val="00E93446"/>
    <w:rsid w:val="00EB645B"/>
    <w:rsid w:val="00EC25F4"/>
    <w:rsid w:val="00EC489F"/>
    <w:rsid w:val="00EC7105"/>
    <w:rsid w:val="00ED076C"/>
    <w:rsid w:val="00ED0D02"/>
    <w:rsid w:val="00EF37AE"/>
    <w:rsid w:val="00F017AD"/>
    <w:rsid w:val="00F10333"/>
    <w:rsid w:val="00F140C5"/>
    <w:rsid w:val="00F2238D"/>
    <w:rsid w:val="00F24663"/>
    <w:rsid w:val="00F369AA"/>
    <w:rsid w:val="00F52B2D"/>
    <w:rsid w:val="00F52BBB"/>
    <w:rsid w:val="00F53793"/>
    <w:rsid w:val="00F55F0C"/>
    <w:rsid w:val="00F5662D"/>
    <w:rsid w:val="00F56BE1"/>
    <w:rsid w:val="00F67881"/>
    <w:rsid w:val="00F73D6D"/>
    <w:rsid w:val="00F809F1"/>
    <w:rsid w:val="00FA18D3"/>
    <w:rsid w:val="00FA6C08"/>
    <w:rsid w:val="00FC1663"/>
    <w:rsid w:val="00FD1AB7"/>
    <w:rsid w:val="00FD2E4B"/>
    <w:rsid w:val="00FE0936"/>
    <w:rsid w:val="00FF706E"/>
    <w:rsid w:val="0B62C849"/>
    <w:rsid w:val="0F5D1ECC"/>
    <w:rsid w:val="11BE789F"/>
    <w:rsid w:val="29690B9E"/>
    <w:rsid w:val="2C209148"/>
    <w:rsid w:val="32F57F05"/>
    <w:rsid w:val="3474E30F"/>
    <w:rsid w:val="36081D5C"/>
    <w:rsid w:val="3CBCBFF7"/>
    <w:rsid w:val="428DC905"/>
    <w:rsid w:val="463F4551"/>
    <w:rsid w:val="55D24AD7"/>
    <w:rsid w:val="5F234DF2"/>
    <w:rsid w:val="63D6D1A9"/>
    <w:rsid w:val="643321F9"/>
    <w:rsid w:val="65B18EB8"/>
    <w:rsid w:val="6AF89EC3"/>
    <w:rsid w:val="6B66F8C5"/>
    <w:rsid w:val="6F1D811F"/>
    <w:rsid w:val="7A1D1C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0F376"/>
  <w15:chartTrackingRefBased/>
  <w15:docId w15:val="{F31C91E4-F21E-4404-A503-1CC6EE4B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Zitat">
    <w:name w:val="Quote"/>
    <w:basedOn w:val="Standard"/>
    <w:next w:val="Standard"/>
    <w:link w:val="ZitatZchn"/>
    <w:uiPriority w:val="29"/>
    <w:qFormat/>
    <w:rsid w:val="005F79B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79B0"/>
    <w:rPr>
      <w:rFonts w:ascii="Arial" w:hAnsi="Arial"/>
      <w:i/>
      <w:iCs/>
      <w:color w:val="404040" w:themeColor="text1" w:themeTint="BF"/>
    </w:rPr>
  </w:style>
  <w:style w:type="character" w:styleId="IntensiveHervorhebung">
    <w:name w:val="Intense Emphasis"/>
    <w:basedOn w:val="Absatz-Standardschriftart"/>
    <w:uiPriority w:val="21"/>
    <w:rsid w:val="005F79B0"/>
    <w:rPr>
      <w:i/>
      <w:iCs/>
      <w:color w:val="365F91" w:themeColor="accent1" w:themeShade="BF"/>
    </w:rPr>
  </w:style>
  <w:style w:type="paragraph" w:styleId="IntensivesZitat">
    <w:name w:val="Intense Quote"/>
    <w:basedOn w:val="Standard"/>
    <w:next w:val="Standard"/>
    <w:link w:val="IntensivesZitatZchn"/>
    <w:uiPriority w:val="30"/>
    <w:rsid w:val="005F79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F79B0"/>
    <w:rPr>
      <w:rFonts w:ascii="Arial" w:hAnsi="Arial"/>
      <w:i/>
      <w:iCs/>
      <w:color w:val="365F91" w:themeColor="accent1" w:themeShade="BF"/>
    </w:rPr>
  </w:style>
  <w:style w:type="character" w:styleId="IntensiverVerweis">
    <w:name w:val="Intense Reference"/>
    <w:basedOn w:val="Absatz-Standardschriftart"/>
    <w:uiPriority w:val="32"/>
    <w:rsid w:val="005F79B0"/>
    <w:rPr>
      <w:b/>
      <w:bCs/>
      <w:smallCaps/>
      <w:color w:val="365F91" w:themeColor="accent1" w:themeShade="BF"/>
      <w:spacing w:val="5"/>
    </w:rPr>
  </w:style>
  <w:style w:type="character" w:styleId="Kommentarzeichen">
    <w:name w:val="annotation reference"/>
    <w:basedOn w:val="Absatz-Standardschriftart"/>
    <w:uiPriority w:val="99"/>
    <w:semiHidden/>
    <w:unhideWhenUsed/>
    <w:rsid w:val="00202695"/>
    <w:rPr>
      <w:sz w:val="16"/>
      <w:szCs w:val="16"/>
    </w:rPr>
  </w:style>
  <w:style w:type="paragraph" w:styleId="Kommentartext">
    <w:name w:val="annotation text"/>
    <w:basedOn w:val="Standard"/>
    <w:link w:val="KommentartextZchn"/>
    <w:uiPriority w:val="99"/>
    <w:unhideWhenUsed/>
    <w:rsid w:val="00202695"/>
    <w:rPr>
      <w:sz w:val="20"/>
      <w:szCs w:val="20"/>
    </w:rPr>
  </w:style>
  <w:style w:type="character" w:customStyle="1" w:styleId="KommentartextZchn">
    <w:name w:val="Kommentartext Zchn"/>
    <w:basedOn w:val="Absatz-Standardschriftart"/>
    <w:link w:val="Kommentartext"/>
    <w:uiPriority w:val="99"/>
    <w:rsid w:val="0020269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02695"/>
    <w:rPr>
      <w:b/>
      <w:bCs/>
    </w:rPr>
  </w:style>
  <w:style w:type="character" w:customStyle="1" w:styleId="KommentarthemaZchn">
    <w:name w:val="Kommentarthema Zchn"/>
    <w:basedOn w:val="KommentartextZchn"/>
    <w:link w:val="Kommentarthema"/>
    <w:uiPriority w:val="99"/>
    <w:semiHidden/>
    <w:rsid w:val="00202695"/>
    <w:rPr>
      <w:rFonts w:ascii="Arial" w:hAnsi="Arial"/>
      <w:b/>
      <w:bCs/>
      <w:sz w:val="20"/>
      <w:szCs w:val="20"/>
    </w:rPr>
  </w:style>
  <w:style w:type="character" w:styleId="Erwhnung">
    <w:name w:val="Mention"/>
    <w:basedOn w:val="Absatz-Standardschriftart"/>
    <w:uiPriority w:val="99"/>
    <w:unhideWhenUsed/>
    <w:rsid w:val="00B46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F7831-0288-43C5-9AFD-4D67A1E58A9C}">
  <ds:schemaRefs>
    <ds:schemaRef ds:uri="http://schemas.microsoft.com/sharepoint/v3/contenttype/forms"/>
  </ds:schemaRefs>
</ds:datastoreItem>
</file>

<file path=customXml/itemProps3.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customXml/itemProps4.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5.xml><?xml version="1.0" encoding="utf-8"?>
<ds:datastoreItem xmlns:ds="http://schemas.openxmlformats.org/officeDocument/2006/customXml" ds:itemID="{F5F30950-8098-4080-9165-B29E3162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9430</Characters>
  <Application>Microsoft Office Word</Application>
  <DocSecurity>0</DocSecurity>
  <Lines>78</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Brogli</dc:creator>
  <cp:keywords/>
  <dc:description/>
  <cp:lastModifiedBy>Leoni Brogli</cp:lastModifiedBy>
  <cp:revision>198</cp:revision>
  <dcterms:created xsi:type="dcterms:W3CDTF">2026-01-29T13:58:00Z</dcterms:created>
  <dcterms:modified xsi:type="dcterms:W3CDTF">2026-02-06T14:47:00Z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0x0101002CF34A9A68DD2D48B07BB15ADACC6505</vt:lpwstr>
  </property>
  <property fmtid="{D5CDD505-2E9C-101B-9397-08002B2CF9AE}" pid="3" name="MediaServiceImageTags">
    <vt:lpwstr/>
  </property>
</Properties>
</file>